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74D7" w14:textId="3065D51E" w:rsidR="009C3548" w:rsidRPr="00811FCB" w:rsidRDefault="009C3548" w:rsidP="009C354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FCB">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Hucknall Flying High Academy Admission Arrangements for </w:t>
      </w:r>
      <w:r w:rsidR="00C37C3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D157B">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37C3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D157B">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66EA7DBA" w14:textId="41DAE841" w:rsidR="007A1897" w:rsidRPr="00811FCB" w:rsidRDefault="007A1897" w:rsidP="009C3548">
      <w:pPr>
        <w:rPr>
          <w:rFonts w:ascii="Arial" w:hAnsi="Arial" w:cs="Arial"/>
          <w:sz w:val="24"/>
          <w:szCs w:val="24"/>
        </w:rPr>
      </w:pPr>
      <w:r w:rsidRPr="00811FCB">
        <w:rPr>
          <w:rFonts w:ascii="Arial" w:hAnsi="Arial" w:cs="Arial"/>
          <w:sz w:val="24"/>
          <w:szCs w:val="24"/>
        </w:rPr>
        <w:t xml:space="preserve">Hucknall Flying High Academy is a </w:t>
      </w:r>
      <w:r w:rsidR="00BC2B6D">
        <w:rPr>
          <w:rFonts w:ascii="Arial" w:hAnsi="Arial" w:cs="Arial"/>
          <w:sz w:val="24"/>
          <w:szCs w:val="24"/>
        </w:rPr>
        <w:t>3</w:t>
      </w:r>
      <w:r w:rsidRPr="00811FCB">
        <w:rPr>
          <w:rFonts w:ascii="Arial" w:hAnsi="Arial" w:cs="Arial"/>
          <w:sz w:val="24"/>
          <w:szCs w:val="24"/>
        </w:rPr>
        <w:t>-11 mixed primary school with nursery provision. The governing body are the admissions authority of the school.</w:t>
      </w:r>
    </w:p>
    <w:p w14:paraId="08BFC79B" w14:textId="7881ACD3" w:rsidR="007A1897" w:rsidRPr="00811FCB" w:rsidRDefault="007A50A5" w:rsidP="000C7B81">
      <w:pPr>
        <w:pStyle w:val="ListParagraph"/>
        <w:numPr>
          <w:ilvl w:val="0"/>
          <w:numId w:val="11"/>
        </w:numPr>
        <w:spacing w:after="0"/>
        <w:rPr>
          <w:rFonts w:ascii="Arial" w:hAnsi="Arial" w:cs="Arial"/>
          <w:sz w:val="24"/>
          <w:szCs w:val="24"/>
        </w:rPr>
      </w:pPr>
      <w:r w:rsidRPr="00811FCB">
        <w:rPr>
          <w:rFonts w:ascii="Arial" w:hAnsi="Arial" w:cs="Arial"/>
          <w:b/>
          <w:sz w:val="24"/>
          <w:szCs w:val="24"/>
        </w:rPr>
        <w:t>Primary First Admissions</w:t>
      </w:r>
      <w:r w:rsidR="000C7B81">
        <w:rPr>
          <w:rFonts w:ascii="Arial" w:hAnsi="Arial" w:cs="Arial"/>
          <w:b/>
          <w:sz w:val="24"/>
          <w:szCs w:val="24"/>
        </w:rPr>
        <w:t xml:space="preserve"> </w:t>
      </w:r>
      <w:r w:rsidR="000C7B81">
        <w:rPr>
          <w:rFonts w:ascii="Arial" w:hAnsi="Arial" w:cs="Arial"/>
          <w:b/>
          <w:sz w:val="24"/>
          <w:szCs w:val="24"/>
        </w:rPr>
        <w:br/>
      </w:r>
      <w:r w:rsidR="000C7B81" w:rsidRPr="000C7B81">
        <w:rPr>
          <w:rFonts w:ascii="Arial" w:hAnsi="Arial" w:cs="Arial"/>
          <w:sz w:val="24"/>
          <w:szCs w:val="24"/>
        </w:rPr>
        <w:t>A</w:t>
      </w:r>
      <w:r w:rsidRPr="000C7B81">
        <w:rPr>
          <w:rFonts w:ascii="Arial" w:hAnsi="Arial" w:cs="Arial"/>
          <w:sz w:val="24"/>
          <w:szCs w:val="24"/>
        </w:rPr>
        <w:t xml:space="preserve">pplying for a school place in the normal admissions rounds (Reception and year 3 if transferring from an infant school). First admissions are handled by the </w:t>
      </w:r>
      <w:r w:rsidR="00855857">
        <w:rPr>
          <w:rFonts w:ascii="Arial" w:hAnsi="Arial" w:cs="Arial"/>
          <w:sz w:val="24"/>
          <w:szCs w:val="24"/>
        </w:rPr>
        <w:t>L</w:t>
      </w:r>
      <w:r w:rsidRPr="000C7B81">
        <w:rPr>
          <w:rFonts w:ascii="Arial" w:hAnsi="Arial" w:cs="Arial"/>
          <w:sz w:val="24"/>
          <w:szCs w:val="24"/>
        </w:rPr>
        <w:t xml:space="preserve">ocal </w:t>
      </w:r>
      <w:r w:rsidR="00855857">
        <w:rPr>
          <w:rFonts w:ascii="Arial" w:hAnsi="Arial" w:cs="Arial"/>
          <w:sz w:val="24"/>
          <w:szCs w:val="24"/>
        </w:rPr>
        <w:t>A</w:t>
      </w:r>
      <w:r w:rsidRPr="000C7B81">
        <w:rPr>
          <w:rFonts w:ascii="Arial" w:hAnsi="Arial" w:cs="Arial"/>
          <w:sz w:val="24"/>
          <w:szCs w:val="24"/>
        </w:rPr>
        <w:t>uthority</w:t>
      </w:r>
      <w:r w:rsidRPr="00811FCB">
        <w:rPr>
          <w:rFonts w:ascii="Arial" w:hAnsi="Arial" w:cs="Arial"/>
          <w:b/>
          <w:sz w:val="24"/>
          <w:szCs w:val="24"/>
        </w:rPr>
        <w:t>.</w:t>
      </w:r>
      <w:r w:rsidRPr="00811FCB">
        <w:rPr>
          <w:rFonts w:ascii="Arial" w:hAnsi="Arial" w:cs="Arial"/>
          <w:sz w:val="24"/>
          <w:szCs w:val="24"/>
        </w:rPr>
        <w:t xml:space="preserve"> </w:t>
      </w:r>
      <w:r w:rsidR="000C7B81">
        <w:rPr>
          <w:rFonts w:ascii="Arial" w:hAnsi="Arial" w:cs="Arial"/>
          <w:sz w:val="24"/>
          <w:szCs w:val="24"/>
        </w:rPr>
        <w:br/>
      </w:r>
    </w:p>
    <w:p w14:paraId="5FF990D9" w14:textId="77777777" w:rsidR="003D3223" w:rsidRPr="00811FCB" w:rsidRDefault="007A50A5" w:rsidP="003D3223">
      <w:pPr>
        <w:pStyle w:val="ListParagraph"/>
        <w:numPr>
          <w:ilvl w:val="1"/>
          <w:numId w:val="4"/>
        </w:numPr>
        <w:rPr>
          <w:rFonts w:ascii="Arial" w:hAnsi="Arial" w:cs="Arial"/>
          <w:sz w:val="24"/>
          <w:szCs w:val="24"/>
        </w:rPr>
      </w:pPr>
      <w:r w:rsidRPr="00811FCB">
        <w:rPr>
          <w:rFonts w:ascii="Arial" w:hAnsi="Arial" w:cs="Arial"/>
          <w:sz w:val="24"/>
          <w:szCs w:val="24"/>
        </w:rPr>
        <w:t xml:space="preserve">Applications to the Reception Year will be determined by the published admission number (PAN). This is the number of children who can be admitted into the Reception Year and preferences are agreed until the PAN for first admission has been reached. </w:t>
      </w:r>
      <w:r w:rsidR="007A1897" w:rsidRPr="00811FCB">
        <w:rPr>
          <w:rFonts w:ascii="Arial" w:hAnsi="Arial" w:cs="Arial"/>
          <w:sz w:val="24"/>
          <w:szCs w:val="24"/>
        </w:rPr>
        <w:t>Hucknall Flying High Academy’s</w:t>
      </w:r>
      <w:r w:rsidRPr="00811FCB">
        <w:rPr>
          <w:rFonts w:ascii="Arial" w:hAnsi="Arial" w:cs="Arial"/>
          <w:sz w:val="24"/>
          <w:szCs w:val="24"/>
        </w:rPr>
        <w:t xml:space="preserve"> PAN is 30. </w:t>
      </w:r>
    </w:p>
    <w:p w14:paraId="593B5C92" w14:textId="7A2A7A00" w:rsidR="007A1897" w:rsidRPr="00811FCB" w:rsidRDefault="007A50A5" w:rsidP="003D3223">
      <w:pPr>
        <w:pStyle w:val="ListParagraph"/>
        <w:numPr>
          <w:ilvl w:val="1"/>
          <w:numId w:val="4"/>
        </w:numPr>
        <w:rPr>
          <w:rFonts w:ascii="Arial" w:hAnsi="Arial" w:cs="Arial"/>
          <w:sz w:val="24"/>
          <w:szCs w:val="24"/>
        </w:rPr>
      </w:pPr>
      <w:r w:rsidRPr="00811FCB">
        <w:rPr>
          <w:rFonts w:ascii="Arial" w:hAnsi="Arial" w:cs="Arial"/>
          <w:sz w:val="24"/>
          <w:szCs w:val="24"/>
        </w:rPr>
        <w:t xml:space="preserve">The admission round opening date will be available to view on the Nottinghamshire County Council website: </w:t>
      </w:r>
      <w:hyperlink r:id="rId7" w:history="1">
        <w:r w:rsidR="007A1897" w:rsidRPr="00811FCB">
          <w:rPr>
            <w:rStyle w:val="Hyperlink"/>
            <w:rFonts w:ascii="Arial" w:hAnsi="Arial" w:cs="Arial"/>
            <w:sz w:val="24"/>
            <w:szCs w:val="24"/>
          </w:rPr>
          <w:t>www.nottinghamshire.gov.uk</w:t>
        </w:r>
      </w:hyperlink>
      <w:r w:rsidR="007A1897" w:rsidRPr="00811FCB">
        <w:rPr>
          <w:rFonts w:ascii="Arial" w:hAnsi="Arial" w:cs="Arial"/>
          <w:sz w:val="24"/>
          <w:szCs w:val="24"/>
        </w:rPr>
        <w:t xml:space="preserve"> </w:t>
      </w:r>
      <w:r w:rsidRPr="00811FCB">
        <w:rPr>
          <w:rFonts w:ascii="Arial" w:hAnsi="Arial" w:cs="Arial"/>
          <w:sz w:val="24"/>
          <w:szCs w:val="24"/>
        </w:rPr>
        <w:t xml:space="preserve"> the national closing date for applications is 15th January 202</w:t>
      </w:r>
      <w:r w:rsidR="001C379F">
        <w:rPr>
          <w:rFonts w:ascii="Arial" w:hAnsi="Arial" w:cs="Arial"/>
          <w:sz w:val="24"/>
          <w:szCs w:val="24"/>
        </w:rPr>
        <w:t>5</w:t>
      </w:r>
      <w:r w:rsidRPr="00811FCB">
        <w:rPr>
          <w:rFonts w:ascii="Arial" w:hAnsi="Arial" w:cs="Arial"/>
          <w:sz w:val="24"/>
          <w:szCs w:val="24"/>
        </w:rPr>
        <w:t xml:space="preserve">. </w:t>
      </w:r>
    </w:p>
    <w:p w14:paraId="3368E78F" w14:textId="302DF722" w:rsidR="00614E90" w:rsidRPr="00811FCB" w:rsidRDefault="007A50A5" w:rsidP="003D3223">
      <w:pPr>
        <w:pStyle w:val="ListParagraph"/>
        <w:numPr>
          <w:ilvl w:val="1"/>
          <w:numId w:val="4"/>
        </w:numPr>
        <w:rPr>
          <w:rFonts w:ascii="Arial" w:hAnsi="Arial" w:cs="Arial"/>
          <w:sz w:val="24"/>
          <w:szCs w:val="24"/>
        </w:rPr>
      </w:pPr>
      <w:r w:rsidRPr="00811FCB">
        <w:rPr>
          <w:rFonts w:ascii="Arial" w:hAnsi="Arial" w:cs="Arial"/>
          <w:sz w:val="24"/>
          <w:szCs w:val="24"/>
        </w:rPr>
        <w:t xml:space="preserve"> Parents can request that the date their child is admitted to school is deferred until a later date in the academic year or until the term in which the child reaches compulsory school age. Parents can request that their child takes up a place part-time until the child reaches compulsory school age. Requests should be discussed with the Head Teacher of the school.</w:t>
      </w:r>
      <w:r w:rsidR="00614E90" w:rsidRPr="00811FCB">
        <w:rPr>
          <w:rFonts w:ascii="Arial" w:hAnsi="Arial" w:cs="Arial"/>
          <w:sz w:val="24"/>
          <w:szCs w:val="24"/>
        </w:rPr>
        <w:t xml:space="preserve"> </w:t>
      </w:r>
      <w:r w:rsidR="00614E90" w:rsidRPr="00811FCB">
        <w:rPr>
          <w:rFonts w:ascii="Arial" w:hAnsi="Arial" w:cs="Arial"/>
          <w:sz w:val="24"/>
          <w:szCs w:val="24"/>
        </w:rPr>
        <w:br/>
      </w:r>
    </w:p>
    <w:p w14:paraId="66F1F096" w14:textId="5B79BBD8" w:rsidR="007A1897" w:rsidRPr="000C7B81" w:rsidRDefault="00614E90" w:rsidP="00614E90">
      <w:pPr>
        <w:pStyle w:val="ListParagraph"/>
        <w:numPr>
          <w:ilvl w:val="0"/>
          <w:numId w:val="11"/>
        </w:numPr>
        <w:rPr>
          <w:rFonts w:ascii="Arial" w:hAnsi="Arial" w:cs="Arial"/>
          <w:sz w:val="24"/>
          <w:szCs w:val="24"/>
        </w:rPr>
      </w:pPr>
      <w:r w:rsidRPr="000C7B81">
        <w:rPr>
          <w:rFonts w:ascii="Arial" w:hAnsi="Arial" w:cs="Arial"/>
          <w:b/>
          <w:sz w:val="24"/>
          <w:szCs w:val="24"/>
        </w:rPr>
        <w:t>A</w:t>
      </w:r>
      <w:r w:rsidR="007A1897" w:rsidRPr="000C7B81">
        <w:rPr>
          <w:rFonts w:ascii="Arial" w:hAnsi="Arial" w:cs="Arial"/>
          <w:b/>
          <w:sz w:val="24"/>
          <w:szCs w:val="24"/>
        </w:rPr>
        <w:t>pplications</w:t>
      </w:r>
      <w:r w:rsidR="007A1897" w:rsidRPr="000C7B81">
        <w:rPr>
          <w:rFonts w:ascii="Arial" w:hAnsi="Arial" w:cs="Arial"/>
          <w:sz w:val="24"/>
          <w:szCs w:val="24"/>
        </w:rPr>
        <w:t xml:space="preserve"> </w:t>
      </w:r>
      <w:r w:rsidR="000C7B81">
        <w:rPr>
          <w:rFonts w:ascii="Arial" w:hAnsi="Arial" w:cs="Arial"/>
          <w:sz w:val="24"/>
          <w:szCs w:val="24"/>
        </w:rPr>
        <w:br/>
      </w:r>
      <w:r w:rsidR="007A1897" w:rsidRPr="000C7B81">
        <w:rPr>
          <w:rFonts w:ascii="Arial" w:hAnsi="Arial" w:cs="Arial"/>
          <w:sz w:val="24"/>
          <w:szCs w:val="24"/>
        </w:rPr>
        <w:t xml:space="preserve">Hucknall Flying High Academy participate in the coordinated first admissions process via Nottinghamshire County Council. All information is available at </w:t>
      </w:r>
      <w:hyperlink r:id="rId8" w:history="1">
        <w:r w:rsidRPr="000C7B81">
          <w:rPr>
            <w:rStyle w:val="Hyperlink"/>
            <w:rFonts w:ascii="Arial" w:hAnsi="Arial" w:cs="Arial"/>
            <w:sz w:val="24"/>
            <w:szCs w:val="24"/>
          </w:rPr>
          <w:t>www.nottinghamshire.gov.uk</w:t>
        </w:r>
      </w:hyperlink>
      <w:r w:rsidR="007A1897" w:rsidRPr="000C7B81">
        <w:rPr>
          <w:rFonts w:ascii="Arial" w:hAnsi="Arial" w:cs="Arial"/>
          <w:sz w:val="24"/>
          <w:szCs w:val="24"/>
        </w:rPr>
        <w:t>. Parents/carers are required to apply on a common electronic application form. The form to use is available from the county within which the family address is located. These are found on the county council website.</w:t>
      </w:r>
    </w:p>
    <w:p w14:paraId="1190B766" w14:textId="77D88B3C" w:rsidR="00614E90" w:rsidRPr="00811FCB" w:rsidRDefault="00614E90" w:rsidP="000C7B81">
      <w:pPr>
        <w:spacing w:after="0"/>
        <w:ind w:left="360"/>
        <w:rPr>
          <w:rFonts w:ascii="Arial" w:hAnsi="Arial" w:cs="Arial"/>
          <w:sz w:val="24"/>
          <w:szCs w:val="24"/>
        </w:rPr>
      </w:pPr>
    </w:p>
    <w:p w14:paraId="1B8D4742" w14:textId="4C73F05F" w:rsidR="00614E90" w:rsidRPr="00811FCB" w:rsidRDefault="00614E90" w:rsidP="00614E90">
      <w:pPr>
        <w:pStyle w:val="ListParagraph"/>
        <w:numPr>
          <w:ilvl w:val="0"/>
          <w:numId w:val="11"/>
        </w:numPr>
        <w:rPr>
          <w:rFonts w:ascii="Arial" w:hAnsi="Arial" w:cs="Arial"/>
          <w:sz w:val="24"/>
          <w:szCs w:val="24"/>
        </w:rPr>
      </w:pPr>
      <w:r w:rsidRPr="00811FCB">
        <w:rPr>
          <w:rFonts w:ascii="Arial" w:hAnsi="Arial" w:cs="Arial"/>
          <w:b/>
          <w:sz w:val="24"/>
          <w:szCs w:val="24"/>
        </w:rPr>
        <w:t>Admission Oversubscription Criteria</w:t>
      </w:r>
      <w:r w:rsidRPr="00811FCB">
        <w:rPr>
          <w:rFonts w:ascii="Arial" w:hAnsi="Arial" w:cs="Arial"/>
          <w:sz w:val="24"/>
          <w:szCs w:val="24"/>
        </w:rPr>
        <w:t xml:space="preserve"> </w:t>
      </w:r>
      <w:r w:rsidR="00811FCB">
        <w:rPr>
          <w:rFonts w:ascii="Arial" w:hAnsi="Arial" w:cs="Arial"/>
          <w:sz w:val="24"/>
          <w:szCs w:val="24"/>
        </w:rPr>
        <w:br/>
      </w:r>
      <w:r w:rsidRPr="00811FCB">
        <w:rPr>
          <w:rFonts w:ascii="Arial" w:hAnsi="Arial" w:cs="Arial"/>
          <w:sz w:val="24"/>
          <w:szCs w:val="24"/>
        </w:rPr>
        <w:t>When an academy is oversubscribed, after the admission of children who have a</w:t>
      </w:r>
      <w:r w:rsidR="00855857">
        <w:rPr>
          <w:rFonts w:ascii="Arial" w:hAnsi="Arial" w:cs="Arial"/>
          <w:sz w:val="24"/>
          <w:szCs w:val="24"/>
        </w:rPr>
        <w:t>n</w:t>
      </w:r>
      <w:r w:rsidRPr="00811FCB">
        <w:rPr>
          <w:rFonts w:ascii="Arial" w:hAnsi="Arial" w:cs="Arial"/>
          <w:sz w:val="24"/>
          <w:szCs w:val="24"/>
        </w:rPr>
        <w:t xml:space="preserve"> Education, </w:t>
      </w:r>
      <w:proofErr w:type="gramStart"/>
      <w:r w:rsidRPr="00811FCB">
        <w:rPr>
          <w:rFonts w:ascii="Arial" w:hAnsi="Arial" w:cs="Arial"/>
          <w:sz w:val="24"/>
          <w:szCs w:val="24"/>
        </w:rPr>
        <w:t>Health</w:t>
      </w:r>
      <w:proofErr w:type="gramEnd"/>
      <w:r w:rsidRPr="00811FCB">
        <w:rPr>
          <w:rFonts w:ascii="Arial" w:hAnsi="Arial" w:cs="Arial"/>
          <w:sz w:val="24"/>
          <w:szCs w:val="24"/>
        </w:rPr>
        <w:t xml:space="preserve"> and Care Plan (EHCP) where the school is named, priority for admission will be given to those children who meet the criteria set out below, in priority order</w:t>
      </w:r>
      <w:r w:rsidR="00855857">
        <w:rPr>
          <w:rFonts w:ascii="Arial" w:hAnsi="Arial" w:cs="Arial"/>
          <w:sz w:val="24"/>
          <w:szCs w:val="24"/>
        </w:rPr>
        <w:t>:</w:t>
      </w:r>
      <w:r w:rsidR="00D65DAE" w:rsidRPr="00811FCB">
        <w:rPr>
          <w:rFonts w:ascii="Arial" w:hAnsi="Arial" w:cs="Arial"/>
          <w:sz w:val="24"/>
          <w:szCs w:val="24"/>
        </w:rPr>
        <w:br/>
      </w:r>
    </w:p>
    <w:p w14:paraId="3A6127D2" w14:textId="36DB7A23" w:rsidR="005D7909" w:rsidRPr="00811FCB" w:rsidRDefault="009E21D9" w:rsidP="00D65DAE">
      <w:pPr>
        <w:pStyle w:val="ListParagraph"/>
        <w:numPr>
          <w:ilvl w:val="1"/>
          <w:numId w:val="16"/>
        </w:numPr>
        <w:rPr>
          <w:rFonts w:ascii="Arial" w:hAnsi="Arial" w:cs="Arial"/>
          <w:sz w:val="24"/>
          <w:szCs w:val="24"/>
        </w:rPr>
      </w:pPr>
      <w:r>
        <w:rPr>
          <w:rFonts w:ascii="Arial" w:hAnsi="Arial" w:cs="Arial"/>
          <w:sz w:val="24"/>
          <w:szCs w:val="24"/>
        </w:rPr>
        <w:t xml:space="preserve"> </w:t>
      </w:r>
      <w:r w:rsidR="00614E90" w:rsidRPr="00811FCB">
        <w:rPr>
          <w:rFonts w:ascii="Arial" w:hAnsi="Arial" w:cs="Arial"/>
          <w:sz w:val="24"/>
          <w:szCs w:val="24"/>
        </w:rPr>
        <w:t xml:space="preserve">Children looked after by a </w:t>
      </w:r>
      <w:r w:rsidR="00855857">
        <w:rPr>
          <w:rFonts w:ascii="Arial" w:hAnsi="Arial" w:cs="Arial"/>
          <w:sz w:val="24"/>
          <w:szCs w:val="24"/>
        </w:rPr>
        <w:t>L</w:t>
      </w:r>
      <w:r w:rsidR="00614E90" w:rsidRPr="00811FCB">
        <w:rPr>
          <w:rFonts w:ascii="Arial" w:hAnsi="Arial" w:cs="Arial"/>
          <w:sz w:val="24"/>
          <w:szCs w:val="24"/>
        </w:rPr>
        <w:t xml:space="preserve">ocal </w:t>
      </w:r>
      <w:r w:rsidR="00855857">
        <w:rPr>
          <w:rFonts w:ascii="Arial" w:hAnsi="Arial" w:cs="Arial"/>
          <w:sz w:val="24"/>
          <w:szCs w:val="24"/>
        </w:rPr>
        <w:t>A</w:t>
      </w:r>
      <w:r w:rsidR="00614E90" w:rsidRPr="00811FCB">
        <w:rPr>
          <w:rFonts w:ascii="Arial" w:hAnsi="Arial" w:cs="Arial"/>
          <w:sz w:val="24"/>
          <w:szCs w:val="24"/>
        </w:rPr>
        <w:t xml:space="preserve">uthority and previously looked after children, including those children who appear (to the admission authority) to have been in state care outside of England and ceased to be in state care </w:t>
      </w:r>
      <w:proofErr w:type="gramStart"/>
      <w:r w:rsidR="00614E90" w:rsidRPr="00811FCB">
        <w:rPr>
          <w:rFonts w:ascii="Arial" w:hAnsi="Arial" w:cs="Arial"/>
          <w:sz w:val="24"/>
          <w:szCs w:val="24"/>
        </w:rPr>
        <w:t>as a result of</w:t>
      </w:r>
      <w:proofErr w:type="gramEnd"/>
      <w:r w:rsidR="00614E90" w:rsidRPr="00811FCB">
        <w:rPr>
          <w:rFonts w:ascii="Arial" w:hAnsi="Arial" w:cs="Arial"/>
          <w:sz w:val="24"/>
          <w:szCs w:val="24"/>
        </w:rPr>
        <w:t xml:space="preserve"> being adopted. </w:t>
      </w:r>
    </w:p>
    <w:p w14:paraId="12DA90C9" w14:textId="1CE95055" w:rsidR="005D7909" w:rsidRPr="00811FCB" w:rsidRDefault="009E21D9" w:rsidP="00614E90">
      <w:pPr>
        <w:pStyle w:val="ListParagraph"/>
        <w:numPr>
          <w:ilvl w:val="1"/>
          <w:numId w:val="16"/>
        </w:numPr>
        <w:rPr>
          <w:rFonts w:ascii="Arial" w:hAnsi="Arial" w:cs="Arial"/>
          <w:sz w:val="24"/>
          <w:szCs w:val="24"/>
        </w:rPr>
      </w:pPr>
      <w:r>
        <w:rPr>
          <w:rFonts w:ascii="Arial" w:hAnsi="Arial" w:cs="Arial"/>
          <w:sz w:val="24"/>
          <w:szCs w:val="24"/>
        </w:rPr>
        <w:t xml:space="preserve"> </w:t>
      </w:r>
      <w:r w:rsidR="00614E90" w:rsidRPr="00811FCB">
        <w:rPr>
          <w:rFonts w:ascii="Arial" w:hAnsi="Arial" w:cs="Arial"/>
          <w:sz w:val="24"/>
          <w:szCs w:val="24"/>
        </w:rPr>
        <w:t xml:space="preserve">Children who live in the catchment area </w:t>
      </w:r>
      <w:r w:rsidR="00D65DAE" w:rsidRPr="00811FCB">
        <w:rPr>
          <w:rFonts w:ascii="Arial" w:hAnsi="Arial" w:cs="Arial"/>
          <w:sz w:val="24"/>
          <w:szCs w:val="24"/>
        </w:rPr>
        <w:t>a</w:t>
      </w:r>
      <w:r w:rsidR="00614E90" w:rsidRPr="00811FCB">
        <w:rPr>
          <w:rFonts w:ascii="Arial" w:hAnsi="Arial" w:cs="Arial"/>
          <w:sz w:val="24"/>
          <w:szCs w:val="24"/>
        </w:rPr>
        <w:t>t the closing date for applications and who, at the time of admission, will have a brother or sister attending the school</w:t>
      </w:r>
      <w:r w:rsidR="00D65DAE" w:rsidRPr="00811FCB">
        <w:rPr>
          <w:rFonts w:ascii="Arial" w:hAnsi="Arial" w:cs="Arial"/>
          <w:sz w:val="24"/>
          <w:szCs w:val="24"/>
        </w:rPr>
        <w:t>.</w:t>
      </w:r>
    </w:p>
    <w:p w14:paraId="7B2E659D" w14:textId="3DBB8886" w:rsidR="00D65DAE" w:rsidRPr="00811FCB" w:rsidRDefault="009E21D9" w:rsidP="00614E90">
      <w:pPr>
        <w:pStyle w:val="ListParagraph"/>
        <w:numPr>
          <w:ilvl w:val="1"/>
          <w:numId w:val="16"/>
        </w:numPr>
        <w:rPr>
          <w:rFonts w:ascii="Arial" w:hAnsi="Arial" w:cs="Arial"/>
          <w:sz w:val="24"/>
          <w:szCs w:val="24"/>
        </w:rPr>
      </w:pPr>
      <w:r>
        <w:rPr>
          <w:rFonts w:ascii="Arial" w:hAnsi="Arial" w:cs="Arial"/>
          <w:sz w:val="24"/>
          <w:szCs w:val="24"/>
        </w:rPr>
        <w:t xml:space="preserve"> </w:t>
      </w:r>
      <w:r w:rsidR="00D65DAE" w:rsidRPr="00811FCB">
        <w:rPr>
          <w:rFonts w:ascii="Arial" w:hAnsi="Arial" w:cs="Arial"/>
          <w:sz w:val="24"/>
          <w:szCs w:val="24"/>
        </w:rPr>
        <w:t>Children who live in the catchment area at the closing date for applications.</w:t>
      </w:r>
    </w:p>
    <w:p w14:paraId="5F06F067" w14:textId="40210991" w:rsidR="003250A1" w:rsidRPr="00811FCB" w:rsidRDefault="00614E90" w:rsidP="00614E90">
      <w:pPr>
        <w:pStyle w:val="ListParagraph"/>
        <w:numPr>
          <w:ilvl w:val="1"/>
          <w:numId w:val="16"/>
        </w:numPr>
        <w:rPr>
          <w:rFonts w:ascii="Arial" w:hAnsi="Arial" w:cs="Arial"/>
          <w:b/>
          <w:sz w:val="24"/>
          <w:szCs w:val="24"/>
        </w:rPr>
      </w:pPr>
      <w:r w:rsidRPr="00811FCB">
        <w:rPr>
          <w:rFonts w:ascii="Arial" w:hAnsi="Arial" w:cs="Arial"/>
          <w:sz w:val="24"/>
          <w:szCs w:val="24"/>
        </w:rPr>
        <w:lastRenderedPageBreak/>
        <w:t>Children who do not live in the catchment area at the closing date for application and who, at the time of admission, will have a brother or sister attending the school.</w:t>
      </w:r>
      <w:r w:rsidR="003D3223" w:rsidRPr="00811FCB">
        <w:rPr>
          <w:rFonts w:ascii="Arial" w:hAnsi="Arial" w:cs="Arial"/>
          <w:sz w:val="24"/>
          <w:szCs w:val="24"/>
        </w:rPr>
        <w:t xml:space="preserve"> </w:t>
      </w:r>
    </w:p>
    <w:p w14:paraId="2487D118" w14:textId="77777777" w:rsidR="003250A1" w:rsidRPr="00811FCB" w:rsidRDefault="003250A1" w:rsidP="003250A1">
      <w:pPr>
        <w:pStyle w:val="ListParagraph"/>
        <w:numPr>
          <w:ilvl w:val="1"/>
          <w:numId w:val="16"/>
        </w:numPr>
        <w:rPr>
          <w:rFonts w:ascii="Arial" w:hAnsi="Arial" w:cs="Arial"/>
          <w:b/>
          <w:sz w:val="24"/>
          <w:szCs w:val="24"/>
        </w:rPr>
      </w:pPr>
      <w:r w:rsidRPr="00811FCB">
        <w:rPr>
          <w:rFonts w:ascii="Arial" w:hAnsi="Arial" w:cs="Arial"/>
          <w:sz w:val="24"/>
          <w:szCs w:val="24"/>
        </w:rPr>
        <w:t xml:space="preserve">All other children. </w:t>
      </w:r>
    </w:p>
    <w:p w14:paraId="49626C11" w14:textId="47626349" w:rsidR="00614E90" w:rsidRPr="00811FCB" w:rsidRDefault="00614E90" w:rsidP="00811FCB">
      <w:pPr>
        <w:ind w:left="360"/>
        <w:rPr>
          <w:rFonts w:ascii="Arial" w:hAnsi="Arial" w:cs="Arial"/>
          <w:b/>
          <w:sz w:val="24"/>
          <w:szCs w:val="24"/>
        </w:rPr>
      </w:pPr>
      <w:r w:rsidRPr="00811FCB">
        <w:rPr>
          <w:rFonts w:ascii="Arial" w:hAnsi="Arial" w:cs="Arial"/>
          <w:sz w:val="24"/>
          <w:szCs w:val="24"/>
        </w:rPr>
        <w:t>In event of oversubscription in any of the categories, proximity to the school measured ‘as the crow flies’ f</w:t>
      </w:r>
      <w:r w:rsidR="003D3223" w:rsidRPr="00811FCB">
        <w:rPr>
          <w:rFonts w:ascii="Arial" w:hAnsi="Arial" w:cs="Arial"/>
          <w:sz w:val="24"/>
          <w:szCs w:val="24"/>
        </w:rPr>
        <w:t>rom</w:t>
      </w:r>
      <w:r w:rsidRPr="00811FCB">
        <w:rPr>
          <w:rFonts w:ascii="Arial" w:hAnsi="Arial" w:cs="Arial"/>
          <w:sz w:val="24"/>
          <w:szCs w:val="24"/>
        </w:rPr>
        <w:t xml:space="preserve"> the entrance of the child’s home to the main</w:t>
      </w:r>
      <w:r w:rsidR="003D3223" w:rsidRPr="00811FCB">
        <w:rPr>
          <w:rFonts w:ascii="Arial" w:hAnsi="Arial" w:cs="Arial"/>
          <w:sz w:val="24"/>
          <w:szCs w:val="24"/>
        </w:rPr>
        <w:t xml:space="preserve"> entrance of the school on Shepherd Street</w:t>
      </w:r>
      <w:r w:rsidRPr="00811FCB">
        <w:rPr>
          <w:rFonts w:ascii="Arial" w:hAnsi="Arial" w:cs="Arial"/>
          <w:sz w:val="24"/>
          <w:szCs w:val="24"/>
        </w:rPr>
        <w:t xml:space="preserve"> will be used as the determining factor. </w:t>
      </w:r>
      <w:r w:rsidR="003D3223" w:rsidRPr="00811FCB">
        <w:rPr>
          <w:rFonts w:ascii="Arial" w:hAnsi="Arial" w:cs="Arial"/>
          <w:sz w:val="24"/>
          <w:szCs w:val="24"/>
        </w:rPr>
        <w:br/>
      </w:r>
      <w:r w:rsidR="003D3223" w:rsidRPr="00811FCB">
        <w:rPr>
          <w:rFonts w:ascii="Arial" w:hAnsi="Arial" w:cs="Arial"/>
          <w:sz w:val="24"/>
          <w:szCs w:val="24"/>
        </w:rPr>
        <w:br/>
      </w:r>
      <w:r w:rsidRPr="00811FCB">
        <w:rPr>
          <w:rFonts w:ascii="Arial" w:hAnsi="Arial" w:cs="Arial"/>
          <w:b/>
          <w:sz w:val="24"/>
          <w:szCs w:val="24"/>
        </w:rPr>
        <w:t>Where one child of a multiple birth can be admitted, the other child/children will also be admitted</w:t>
      </w:r>
      <w:r w:rsidR="003D3223" w:rsidRPr="00811FCB">
        <w:rPr>
          <w:rFonts w:ascii="Arial" w:hAnsi="Arial" w:cs="Arial"/>
          <w:b/>
          <w:sz w:val="24"/>
          <w:szCs w:val="24"/>
        </w:rPr>
        <w:t>.</w:t>
      </w:r>
      <w:r w:rsidR="003250A1" w:rsidRPr="00811FCB">
        <w:rPr>
          <w:rFonts w:ascii="Arial" w:hAnsi="Arial" w:cs="Arial"/>
          <w:b/>
          <w:sz w:val="24"/>
          <w:szCs w:val="24"/>
        </w:rPr>
        <w:br/>
      </w:r>
    </w:p>
    <w:p w14:paraId="63F148A7" w14:textId="419B1D3E" w:rsidR="003250A1" w:rsidRPr="00811FCB" w:rsidRDefault="003250A1" w:rsidP="003D3223">
      <w:pPr>
        <w:pStyle w:val="ListParagraph"/>
        <w:numPr>
          <w:ilvl w:val="0"/>
          <w:numId w:val="16"/>
        </w:numPr>
        <w:rPr>
          <w:rFonts w:ascii="Arial" w:hAnsi="Arial" w:cs="Arial"/>
          <w:b/>
          <w:sz w:val="24"/>
          <w:szCs w:val="24"/>
        </w:rPr>
      </w:pPr>
      <w:r w:rsidRPr="00811FCB">
        <w:rPr>
          <w:rFonts w:ascii="Arial" w:hAnsi="Arial" w:cs="Arial"/>
          <w:b/>
          <w:sz w:val="24"/>
          <w:szCs w:val="24"/>
        </w:rPr>
        <w:t>Special Circumstances</w:t>
      </w:r>
      <w:r w:rsidR="00811FCB">
        <w:rPr>
          <w:rFonts w:ascii="Arial" w:hAnsi="Arial" w:cs="Arial"/>
          <w:b/>
          <w:sz w:val="24"/>
          <w:szCs w:val="24"/>
        </w:rPr>
        <w:br/>
      </w:r>
      <w:r w:rsidRPr="00811FCB">
        <w:rPr>
          <w:rFonts w:ascii="Arial" w:hAnsi="Arial" w:cs="Arial"/>
          <w:sz w:val="24"/>
          <w:szCs w:val="24"/>
        </w:rPr>
        <w:t>The following groups of students will be given special consideration for a particular place</w:t>
      </w:r>
      <w:r w:rsidR="00855857">
        <w:rPr>
          <w:rFonts w:ascii="Arial" w:hAnsi="Arial" w:cs="Arial"/>
          <w:sz w:val="24"/>
          <w:szCs w:val="24"/>
        </w:rPr>
        <w:t>:</w:t>
      </w:r>
      <w:r w:rsidR="00811FCB">
        <w:rPr>
          <w:rFonts w:ascii="Arial" w:hAnsi="Arial" w:cs="Arial"/>
          <w:sz w:val="24"/>
          <w:szCs w:val="24"/>
        </w:rPr>
        <w:br/>
      </w:r>
    </w:p>
    <w:p w14:paraId="1B7085B9" w14:textId="77777777" w:rsidR="003250A1" w:rsidRPr="00811FCB" w:rsidRDefault="003250A1" w:rsidP="003250A1">
      <w:pPr>
        <w:pStyle w:val="ListParagraph"/>
        <w:numPr>
          <w:ilvl w:val="1"/>
          <w:numId w:val="16"/>
        </w:numPr>
        <w:rPr>
          <w:rFonts w:ascii="Arial" w:hAnsi="Arial" w:cs="Arial"/>
          <w:b/>
          <w:sz w:val="24"/>
          <w:szCs w:val="24"/>
        </w:rPr>
      </w:pPr>
      <w:r w:rsidRPr="00811FCB">
        <w:rPr>
          <w:rFonts w:ascii="Arial" w:hAnsi="Arial" w:cs="Arial"/>
          <w:sz w:val="24"/>
          <w:szCs w:val="24"/>
        </w:rPr>
        <w:t xml:space="preserve"> Children whose </w:t>
      </w:r>
      <w:proofErr w:type="gramStart"/>
      <w:r w:rsidRPr="00811FCB">
        <w:rPr>
          <w:rFonts w:ascii="Arial" w:hAnsi="Arial" w:cs="Arial"/>
          <w:sz w:val="24"/>
          <w:szCs w:val="24"/>
        </w:rPr>
        <w:t>particular medical</w:t>
      </w:r>
      <w:proofErr w:type="gramEnd"/>
      <w:r w:rsidRPr="00811FCB">
        <w:rPr>
          <w:rFonts w:ascii="Arial" w:hAnsi="Arial" w:cs="Arial"/>
          <w:sz w:val="24"/>
          <w:szCs w:val="24"/>
        </w:rPr>
        <w:t xml:space="preserve"> needs, mobility support needs or social circumstances are supported by written evidence from a doctor, social worker or other relevant professional stating that the academy is the only school which could cater for the child’s particular needs. </w:t>
      </w:r>
      <w:r w:rsidRPr="00811FCB">
        <w:rPr>
          <w:rFonts w:ascii="Arial" w:hAnsi="Arial" w:cs="Arial"/>
          <w:b/>
          <w:sz w:val="24"/>
          <w:szCs w:val="24"/>
        </w:rPr>
        <w:t>The evidence must be presented at the time of application.</w:t>
      </w:r>
    </w:p>
    <w:p w14:paraId="11CA2684" w14:textId="13344024" w:rsidR="00811FCB" w:rsidRPr="00811FCB" w:rsidRDefault="003250A1" w:rsidP="003250A1">
      <w:pPr>
        <w:pStyle w:val="ListParagraph"/>
        <w:numPr>
          <w:ilvl w:val="1"/>
          <w:numId w:val="16"/>
        </w:numPr>
        <w:rPr>
          <w:rFonts w:ascii="Arial" w:hAnsi="Arial" w:cs="Arial"/>
          <w:b/>
          <w:sz w:val="24"/>
          <w:szCs w:val="24"/>
        </w:rPr>
      </w:pPr>
      <w:r w:rsidRPr="00811FCB">
        <w:rPr>
          <w:rFonts w:ascii="Arial" w:hAnsi="Arial" w:cs="Arial"/>
          <w:sz w:val="24"/>
          <w:szCs w:val="24"/>
        </w:rPr>
        <w:t xml:space="preserve"> The governing body will consider each case on its merits and determine the allocation of any such place on the basis of the written evidence. Admission under ‘special </w:t>
      </w:r>
      <w:r w:rsidR="00811FCB" w:rsidRPr="00811FCB">
        <w:rPr>
          <w:rFonts w:ascii="Arial" w:hAnsi="Arial" w:cs="Arial"/>
          <w:sz w:val="24"/>
          <w:szCs w:val="24"/>
        </w:rPr>
        <w:t>circumstances</w:t>
      </w:r>
      <w:r w:rsidRPr="00811FCB">
        <w:rPr>
          <w:rFonts w:ascii="Arial" w:hAnsi="Arial" w:cs="Arial"/>
          <w:sz w:val="24"/>
          <w:szCs w:val="24"/>
        </w:rPr>
        <w:t xml:space="preserve"> will take precedence over all but the first numbered criterion</w:t>
      </w:r>
      <w:r w:rsidR="00811FCB" w:rsidRPr="00811FCB">
        <w:rPr>
          <w:rFonts w:ascii="Arial" w:hAnsi="Arial" w:cs="Arial"/>
          <w:sz w:val="24"/>
          <w:szCs w:val="24"/>
        </w:rPr>
        <w:t xml:space="preserve">. </w:t>
      </w:r>
      <w:r w:rsidR="00811FCB" w:rsidRPr="00811FCB">
        <w:rPr>
          <w:rFonts w:ascii="Arial" w:hAnsi="Arial" w:cs="Arial"/>
          <w:sz w:val="24"/>
          <w:szCs w:val="24"/>
        </w:rPr>
        <w:br/>
      </w:r>
    </w:p>
    <w:p w14:paraId="4E92E1ED" w14:textId="133D6C19" w:rsidR="00811FCB" w:rsidRPr="00811FCB" w:rsidRDefault="003250A1" w:rsidP="00811FCB">
      <w:pPr>
        <w:pStyle w:val="ListParagraph"/>
        <w:ind w:left="360"/>
        <w:rPr>
          <w:rFonts w:ascii="Arial" w:hAnsi="Arial" w:cs="Arial"/>
          <w:sz w:val="24"/>
          <w:szCs w:val="24"/>
        </w:rPr>
      </w:pPr>
      <w:r w:rsidRPr="00811FCB">
        <w:rPr>
          <w:rFonts w:ascii="Arial" w:hAnsi="Arial" w:cs="Arial"/>
          <w:sz w:val="24"/>
          <w:szCs w:val="24"/>
        </w:rPr>
        <w:t xml:space="preserve"> ‘Where a governing body does not wish to admit a child with challenging behaviour outside the normal admissions round, even though places are available, it must refer the case to the </w:t>
      </w:r>
      <w:r w:rsidR="00855857">
        <w:rPr>
          <w:rFonts w:ascii="Arial" w:hAnsi="Arial" w:cs="Arial"/>
          <w:sz w:val="24"/>
          <w:szCs w:val="24"/>
        </w:rPr>
        <w:t>L</w:t>
      </w:r>
      <w:r w:rsidRPr="00811FCB">
        <w:rPr>
          <w:rFonts w:ascii="Arial" w:hAnsi="Arial" w:cs="Arial"/>
          <w:sz w:val="24"/>
          <w:szCs w:val="24"/>
        </w:rPr>
        <w:t xml:space="preserve">ocal </w:t>
      </w:r>
      <w:r w:rsidR="00855857">
        <w:rPr>
          <w:rFonts w:ascii="Arial" w:hAnsi="Arial" w:cs="Arial"/>
          <w:sz w:val="24"/>
          <w:szCs w:val="24"/>
        </w:rPr>
        <w:t>A</w:t>
      </w:r>
      <w:r w:rsidRPr="00811FCB">
        <w:rPr>
          <w:rFonts w:ascii="Arial" w:hAnsi="Arial" w:cs="Arial"/>
          <w:sz w:val="24"/>
          <w:szCs w:val="24"/>
        </w:rPr>
        <w:t xml:space="preserve">uthority for action under the Fair Access Protocol 66. This will normally only be appropriate where a school has a particularly high proportion of children with challenging behaviour or previously excluded children. The use of this provision will depend on local circumstances and must be described in the local authority’s Fair Access Protocol. This provision will not apply to a looked after child, a previously looked after child or a child with an Education, </w:t>
      </w:r>
      <w:proofErr w:type="gramStart"/>
      <w:r w:rsidR="001B583A">
        <w:rPr>
          <w:rFonts w:ascii="Arial" w:hAnsi="Arial" w:cs="Arial"/>
          <w:sz w:val="24"/>
          <w:szCs w:val="24"/>
        </w:rPr>
        <w:t>H</w:t>
      </w:r>
      <w:r w:rsidRPr="00811FCB">
        <w:rPr>
          <w:rFonts w:ascii="Arial" w:hAnsi="Arial" w:cs="Arial"/>
          <w:sz w:val="24"/>
          <w:szCs w:val="24"/>
        </w:rPr>
        <w:t>ealth</w:t>
      </w:r>
      <w:proofErr w:type="gramEnd"/>
      <w:r w:rsidRPr="00811FCB">
        <w:rPr>
          <w:rFonts w:ascii="Arial" w:hAnsi="Arial" w:cs="Arial"/>
          <w:sz w:val="24"/>
          <w:szCs w:val="24"/>
        </w:rPr>
        <w:t xml:space="preserve"> and Care Plan (EHCP) naming the school as these children must be admitted.’ </w:t>
      </w:r>
    </w:p>
    <w:p w14:paraId="2811D11B" w14:textId="77777777" w:rsidR="00811FCB" w:rsidRPr="00811FCB" w:rsidRDefault="00811FCB" w:rsidP="00811FCB">
      <w:pPr>
        <w:pStyle w:val="ListParagraph"/>
        <w:ind w:left="360"/>
        <w:rPr>
          <w:rFonts w:ascii="Arial" w:hAnsi="Arial" w:cs="Arial"/>
          <w:sz w:val="24"/>
          <w:szCs w:val="24"/>
        </w:rPr>
      </w:pPr>
    </w:p>
    <w:p w14:paraId="0D2F7C88" w14:textId="2639AF33" w:rsidR="00811FCB" w:rsidRPr="00811FCB" w:rsidRDefault="003250A1" w:rsidP="00811FCB">
      <w:pPr>
        <w:pStyle w:val="ListParagraph"/>
        <w:numPr>
          <w:ilvl w:val="0"/>
          <w:numId w:val="16"/>
        </w:numPr>
        <w:rPr>
          <w:rFonts w:ascii="Arial" w:hAnsi="Arial" w:cs="Arial"/>
          <w:b/>
          <w:sz w:val="24"/>
          <w:szCs w:val="24"/>
        </w:rPr>
      </w:pPr>
      <w:r w:rsidRPr="00811FCB">
        <w:rPr>
          <w:rFonts w:ascii="Arial" w:hAnsi="Arial" w:cs="Arial"/>
          <w:b/>
          <w:sz w:val="24"/>
          <w:szCs w:val="24"/>
        </w:rPr>
        <w:t>Applications outside the normal year of entry (in-year applications)</w:t>
      </w:r>
      <w:r w:rsidRPr="00811FCB">
        <w:rPr>
          <w:rFonts w:ascii="Arial" w:hAnsi="Arial" w:cs="Arial"/>
          <w:sz w:val="24"/>
          <w:szCs w:val="24"/>
        </w:rPr>
        <w:t xml:space="preserve"> </w:t>
      </w:r>
      <w:r w:rsidR="00811FCB" w:rsidRPr="00811FCB">
        <w:rPr>
          <w:rFonts w:ascii="Arial" w:hAnsi="Arial" w:cs="Arial"/>
          <w:sz w:val="24"/>
          <w:szCs w:val="24"/>
        </w:rPr>
        <w:br/>
      </w:r>
      <w:r w:rsidRPr="00811FCB">
        <w:rPr>
          <w:rFonts w:ascii="Arial" w:hAnsi="Arial" w:cs="Arial"/>
          <w:sz w:val="24"/>
          <w:szCs w:val="24"/>
        </w:rPr>
        <w:t xml:space="preserve">All applications made outside of the normal year of entry should be made </w:t>
      </w:r>
      <w:r w:rsidR="00046844">
        <w:rPr>
          <w:rFonts w:ascii="Arial" w:hAnsi="Arial" w:cs="Arial"/>
          <w:sz w:val="24"/>
          <w:szCs w:val="24"/>
        </w:rPr>
        <w:t>to the Local Authority</w:t>
      </w:r>
      <w:r w:rsidRPr="00811FCB">
        <w:rPr>
          <w:rFonts w:ascii="Arial" w:hAnsi="Arial" w:cs="Arial"/>
          <w:sz w:val="24"/>
          <w:szCs w:val="24"/>
        </w:rPr>
        <w:t xml:space="preserve">. In the event of a place being available in the appropriate year group an offer of a place at the school will be made. If no place is available, the parent will be informed of this along with the right of appeal for the refusal of a place. </w:t>
      </w:r>
      <w:r w:rsidR="00811FCB" w:rsidRPr="00811FCB">
        <w:rPr>
          <w:rFonts w:ascii="Arial" w:hAnsi="Arial" w:cs="Arial"/>
          <w:sz w:val="24"/>
          <w:szCs w:val="24"/>
        </w:rPr>
        <w:br/>
      </w:r>
    </w:p>
    <w:p w14:paraId="3D3CE4E5" w14:textId="77777777" w:rsidR="00811FCB" w:rsidRPr="00811FCB" w:rsidRDefault="003250A1" w:rsidP="00811FCB">
      <w:pPr>
        <w:pStyle w:val="ListParagraph"/>
        <w:numPr>
          <w:ilvl w:val="0"/>
          <w:numId w:val="16"/>
        </w:numPr>
        <w:rPr>
          <w:rFonts w:ascii="Arial" w:hAnsi="Arial" w:cs="Arial"/>
          <w:b/>
          <w:sz w:val="24"/>
          <w:szCs w:val="24"/>
        </w:rPr>
      </w:pPr>
      <w:r w:rsidRPr="00811FCB">
        <w:rPr>
          <w:rFonts w:ascii="Arial" w:hAnsi="Arial" w:cs="Arial"/>
          <w:b/>
          <w:sz w:val="24"/>
          <w:szCs w:val="24"/>
        </w:rPr>
        <w:t>Waiting List</w:t>
      </w:r>
      <w:r w:rsidR="00811FCB" w:rsidRPr="00811FCB">
        <w:rPr>
          <w:rFonts w:ascii="Arial" w:hAnsi="Arial" w:cs="Arial"/>
          <w:b/>
          <w:sz w:val="24"/>
          <w:szCs w:val="24"/>
        </w:rPr>
        <w:br/>
      </w:r>
      <w:r w:rsidRPr="00811FCB">
        <w:rPr>
          <w:rFonts w:ascii="Arial" w:hAnsi="Arial" w:cs="Arial"/>
          <w:sz w:val="24"/>
          <w:szCs w:val="24"/>
        </w:rPr>
        <w:t xml:space="preserve">Where a school is oversubscribed, a waiting list will be in operation. The waiting </w:t>
      </w:r>
      <w:r w:rsidRPr="00811FCB">
        <w:rPr>
          <w:rFonts w:ascii="Arial" w:hAnsi="Arial" w:cs="Arial"/>
          <w:sz w:val="24"/>
          <w:szCs w:val="24"/>
        </w:rPr>
        <w:lastRenderedPageBreak/>
        <w:t xml:space="preserve">lists will remain open whilst the number of places in the year group is full, or until 31st August each year. A child’s position on this waiting list will be determined by the application of the school's published oversubscription criteria. </w:t>
      </w:r>
      <w:r w:rsidR="00811FCB" w:rsidRPr="00811FCB">
        <w:rPr>
          <w:rFonts w:ascii="Arial" w:hAnsi="Arial" w:cs="Arial"/>
          <w:sz w:val="24"/>
          <w:szCs w:val="24"/>
        </w:rPr>
        <w:br/>
      </w:r>
    </w:p>
    <w:p w14:paraId="009B6D8F" w14:textId="214430E1" w:rsidR="00811FCB" w:rsidRPr="00811FCB" w:rsidRDefault="003250A1" w:rsidP="00811FCB">
      <w:pPr>
        <w:pStyle w:val="ListParagraph"/>
        <w:numPr>
          <w:ilvl w:val="0"/>
          <w:numId w:val="16"/>
        </w:numPr>
        <w:rPr>
          <w:rFonts w:ascii="Arial" w:hAnsi="Arial" w:cs="Arial"/>
          <w:b/>
          <w:sz w:val="24"/>
          <w:szCs w:val="24"/>
        </w:rPr>
      </w:pPr>
      <w:r w:rsidRPr="00811FCB">
        <w:rPr>
          <w:rFonts w:ascii="Arial" w:hAnsi="Arial" w:cs="Arial"/>
          <w:b/>
          <w:sz w:val="24"/>
          <w:szCs w:val="24"/>
        </w:rPr>
        <w:t>Admission of children outside the normal age group</w:t>
      </w:r>
      <w:r w:rsidRPr="00811FCB">
        <w:rPr>
          <w:rFonts w:ascii="Arial" w:hAnsi="Arial" w:cs="Arial"/>
          <w:sz w:val="24"/>
          <w:szCs w:val="24"/>
        </w:rPr>
        <w:t xml:space="preserve"> </w:t>
      </w:r>
      <w:r w:rsidR="00811FCB" w:rsidRPr="00811FCB">
        <w:rPr>
          <w:rFonts w:ascii="Arial" w:hAnsi="Arial" w:cs="Arial"/>
          <w:sz w:val="24"/>
          <w:szCs w:val="24"/>
        </w:rPr>
        <w:br/>
      </w:r>
      <w:r w:rsidRPr="00811FCB">
        <w:rPr>
          <w:rFonts w:ascii="Arial" w:hAnsi="Arial" w:cs="Arial"/>
          <w:sz w:val="24"/>
          <w:szCs w:val="24"/>
        </w:rPr>
        <w:t xml:space="preserve">Parents may seek a place for their child outside the normal age group, for example if the </w:t>
      </w:r>
      <w:r w:rsidR="00046844">
        <w:rPr>
          <w:rFonts w:ascii="Arial" w:hAnsi="Arial" w:cs="Arial"/>
          <w:sz w:val="24"/>
          <w:szCs w:val="24"/>
        </w:rPr>
        <w:t xml:space="preserve">child </w:t>
      </w:r>
      <w:r w:rsidRPr="00811FCB">
        <w:rPr>
          <w:rFonts w:ascii="Arial" w:hAnsi="Arial" w:cs="Arial"/>
          <w:sz w:val="24"/>
          <w:szCs w:val="24"/>
        </w:rPr>
        <w:t xml:space="preserve">has experienced ill health. For First Admissions, parents considering delaying their child’s admission should submit their request alongside their formal application for a school place that is made to the child’s home </w:t>
      </w:r>
      <w:r w:rsidR="001B583A">
        <w:rPr>
          <w:rFonts w:ascii="Arial" w:hAnsi="Arial" w:cs="Arial"/>
          <w:sz w:val="24"/>
          <w:szCs w:val="24"/>
        </w:rPr>
        <w:t>L</w:t>
      </w:r>
      <w:r w:rsidRPr="00811FCB">
        <w:rPr>
          <w:rFonts w:ascii="Arial" w:hAnsi="Arial" w:cs="Arial"/>
          <w:sz w:val="24"/>
          <w:szCs w:val="24"/>
        </w:rPr>
        <w:t xml:space="preserve">ocal </w:t>
      </w:r>
      <w:r w:rsidR="001B583A">
        <w:rPr>
          <w:rFonts w:ascii="Arial" w:hAnsi="Arial" w:cs="Arial"/>
          <w:sz w:val="24"/>
          <w:szCs w:val="24"/>
        </w:rPr>
        <w:t>A</w:t>
      </w:r>
      <w:r w:rsidRPr="00811FCB">
        <w:rPr>
          <w:rFonts w:ascii="Arial" w:hAnsi="Arial" w:cs="Arial"/>
          <w:sz w:val="24"/>
          <w:szCs w:val="24"/>
        </w:rPr>
        <w:t xml:space="preserve">uthority by the closing date (15th January for Reception age/year 3 places). </w:t>
      </w:r>
      <w:r w:rsidR="00811FCB" w:rsidRPr="00811FCB">
        <w:rPr>
          <w:rFonts w:ascii="Arial" w:hAnsi="Arial" w:cs="Arial"/>
          <w:sz w:val="24"/>
          <w:szCs w:val="24"/>
        </w:rPr>
        <w:br/>
      </w:r>
    </w:p>
    <w:p w14:paraId="36F1458D" w14:textId="2F6412D2" w:rsidR="000C7B81" w:rsidRPr="000C7B81" w:rsidRDefault="003250A1" w:rsidP="00811FCB">
      <w:pPr>
        <w:pStyle w:val="ListParagraph"/>
        <w:numPr>
          <w:ilvl w:val="0"/>
          <w:numId w:val="16"/>
        </w:numPr>
        <w:rPr>
          <w:rFonts w:ascii="Arial" w:hAnsi="Arial" w:cs="Arial"/>
          <w:b/>
          <w:sz w:val="24"/>
          <w:szCs w:val="24"/>
        </w:rPr>
      </w:pPr>
      <w:r w:rsidRPr="00811FCB">
        <w:rPr>
          <w:rFonts w:ascii="Arial" w:hAnsi="Arial" w:cs="Arial"/>
          <w:b/>
          <w:sz w:val="24"/>
          <w:szCs w:val="24"/>
        </w:rPr>
        <w:t>Appeals</w:t>
      </w:r>
      <w:r w:rsidRPr="00811FCB">
        <w:rPr>
          <w:rFonts w:ascii="Arial" w:hAnsi="Arial" w:cs="Arial"/>
          <w:sz w:val="24"/>
          <w:szCs w:val="24"/>
        </w:rPr>
        <w:t xml:space="preserve"> </w:t>
      </w:r>
      <w:r w:rsidR="00811FCB" w:rsidRPr="00811FCB">
        <w:rPr>
          <w:rFonts w:ascii="Arial" w:hAnsi="Arial" w:cs="Arial"/>
          <w:sz w:val="24"/>
          <w:szCs w:val="24"/>
        </w:rPr>
        <w:br/>
      </w:r>
      <w:r w:rsidRPr="00811FCB">
        <w:rPr>
          <w:rFonts w:ascii="Arial" w:hAnsi="Arial" w:cs="Arial"/>
          <w:sz w:val="24"/>
          <w:szCs w:val="24"/>
        </w:rPr>
        <w:t xml:space="preserve">Parents have the right to an independent appeals panel if they are not happy with the outcome of their application. As an academy our appeals arrangements are handled directly by the school as part of </w:t>
      </w:r>
      <w:r w:rsidR="00811FCB" w:rsidRPr="00811FCB">
        <w:rPr>
          <w:rFonts w:ascii="Arial" w:hAnsi="Arial" w:cs="Arial"/>
          <w:sz w:val="24"/>
          <w:szCs w:val="24"/>
        </w:rPr>
        <w:t>Flying High</w:t>
      </w:r>
      <w:r w:rsidRPr="00811FCB">
        <w:rPr>
          <w:rFonts w:ascii="Arial" w:hAnsi="Arial" w:cs="Arial"/>
          <w:sz w:val="24"/>
          <w:szCs w:val="24"/>
        </w:rPr>
        <w:t xml:space="preserve"> Trust. All appeals received by the school are handled by an independent appeals clerk and panel who will make all the necessary arrangements to ensure all appeals are compliant with statutory guidelines. Repeat applications in the same academic year will not be considered unless there is a significant and material change in circumstances. </w:t>
      </w:r>
      <w:r w:rsidR="000C7B81">
        <w:rPr>
          <w:rFonts w:ascii="Arial" w:hAnsi="Arial" w:cs="Arial"/>
          <w:sz w:val="24"/>
          <w:szCs w:val="24"/>
        </w:rPr>
        <w:br/>
      </w:r>
      <w:r w:rsidR="000C7B81">
        <w:rPr>
          <w:rFonts w:ascii="Arial" w:hAnsi="Arial" w:cs="Arial"/>
          <w:sz w:val="24"/>
          <w:szCs w:val="24"/>
        </w:rPr>
        <w:br/>
      </w:r>
      <w:r w:rsidR="00811FCB" w:rsidRPr="00811FCB">
        <w:rPr>
          <w:rFonts w:ascii="Arial" w:hAnsi="Arial" w:cs="Arial"/>
          <w:sz w:val="24"/>
          <w:szCs w:val="24"/>
        </w:rPr>
        <w:t>Applicants wishing to appeal should contact the school within 20 school days of the refusal letter</w:t>
      </w:r>
      <w:r w:rsidR="000C7B81">
        <w:rPr>
          <w:rFonts w:ascii="Arial" w:hAnsi="Arial" w:cs="Arial"/>
          <w:sz w:val="24"/>
          <w:szCs w:val="24"/>
        </w:rPr>
        <w:t>. The</w:t>
      </w:r>
      <w:r w:rsidR="00811FCB" w:rsidRPr="00811FCB">
        <w:rPr>
          <w:rFonts w:ascii="Arial" w:hAnsi="Arial" w:cs="Arial"/>
          <w:sz w:val="24"/>
          <w:szCs w:val="24"/>
        </w:rPr>
        <w:t xml:space="preserve"> necessary forms </w:t>
      </w:r>
      <w:r w:rsidR="000C7B81">
        <w:rPr>
          <w:rFonts w:ascii="Arial" w:hAnsi="Arial" w:cs="Arial"/>
          <w:sz w:val="24"/>
          <w:szCs w:val="24"/>
        </w:rPr>
        <w:t xml:space="preserve">can be obtained </w:t>
      </w:r>
      <w:r w:rsidR="00811FCB" w:rsidRPr="00811FCB">
        <w:rPr>
          <w:rFonts w:ascii="Arial" w:hAnsi="Arial" w:cs="Arial"/>
          <w:sz w:val="24"/>
          <w:szCs w:val="24"/>
        </w:rPr>
        <w:t>by writing to Hucknall Flying High Academy</w:t>
      </w:r>
      <w:r w:rsidR="000C7B81">
        <w:rPr>
          <w:rFonts w:ascii="Arial" w:hAnsi="Arial" w:cs="Arial"/>
          <w:sz w:val="24"/>
          <w:szCs w:val="24"/>
        </w:rPr>
        <w:t>, Shepherd Street, Hucknall, Nottingham NG15 6WU</w:t>
      </w:r>
      <w:r w:rsidR="00811FCB" w:rsidRPr="00811FCB">
        <w:rPr>
          <w:rFonts w:ascii="Arial" w:hAnsi="Arial" w:cs="Arial"/>
          <w:sz w:val="24"/>
          <w:szCs w:val="24"/>
        </w:rPr>
        <w:t xml:space="preserve"> or emailing the school</w:t>
      </w:r>
      <w:r w:rsidR="009344D6">
        <w:rPr>
          <w:rFonts w:ascii="Arial" w:hAnsi="Arial" w:cs="Arial"/>
          <w:sz w:val="24"/>
          <w:szCs w:val="24"/>
        </w:rPr>
        <w:t xml:space="preserve"> -</w:t>
      </w:r>
      <w:r w:rsidR="000C7B81">
        <w:rPr>
          <w:rFonts w:ascii="Arial" w:hAnsi="Arial" w:cs="Arial"/>
          <w:sz w:val="24"/>
          <w:szCs w:val="24"/>
        </w:rPr>
        <w:t xml:space="preserve"> office@hucknallfha.co.uk</w:t>
      </w:r>
      <w:r w:rsidR="00811FCB" w:rsidRPr="00811FCB">
        <w:rPr>
          <w:rFonts w:ascii="Arial" w:hAnsi="Arial" w:cs="Arial"/>
          <w:sz w:val="24"/>
          <w:szCs w:val="24"/>
        </w:rPr>
        <w:t>.</w:t>
      </w:r>
      <w:r w:rsidRPr="00811FCB">
        <w:rPr>
          <w:rFonts w:ascii="Arial" w:hAnsi="Arial" w:cs="Arial"/>
          <w:sz w:val="24"/>
          <w:szCs w:val="24"/>
        </w:rPr>
        <w:t xml:space="preserve"> </w:t>
      </w:r>
      <w:r w:rsidR="000C7B81">
        <w:rPr>
          <w:rFonts w:ascii="Arial" w:hAnsi="Arial" w:cs="Arial"/>
          <w:sz w:val="24"/>
          <w:szCs w:val="24"/>
        </w:rPr>
        <w:br/>
      </w:r>
    </w:p>
    <w:p w14:paraId="0991F290" w14:textId="475FAC79" w:rsidR="007E10CC" w:rsidRPr="007E10CC" w:rsidRDefault="003250A1" w:rsidP="00811FCB">
      <w:pPr>
        <w:pStyle w:val="ListParagraph"/>
        <w:numPr>
          <w:ilvl w:val="0"/>
          <w:numId w:val="16"/>
        </w:numPr>
        <w:rPr>
          <w:rFonts w:ascii="Arial" w:hAnsi="Arial" w:cs="Arial"/>
          <w:b/>
          <w:sz w:val="24"/>
          <w:szCs w:val="24"/>
        </w:rPr>
      </w:pPr>
      <w:r w:rsidRPr="007E10CC">
        <w:rPr>
          <w:rFonts w:ascii="Arial" w:hAnsi="Arial" w:cs="Arial"/>
          <w:b/>
          <w:sz w:val="24"/>
          <w:szCs w:val="24"/>
        </w:rPr>
        <w:t>Applications outside the normal year of entry (in-year applications)</w:t>
      </w:r>
      <w:r w:rsidR="000C7B81" w:rsidRPr="007E10CC">
        <w:rPr>
          <w:rFonts w:ascii="Arial" w:hAnsi="Arial" w:cs="Arial"/>
          <w:sz w:val="24"/>
          <w:szCs w:val="24"/>
        </w:rPr>
        <w:br/>
      </w:r>
      <w:r w:rsidR="007E10CC" w:rsidRPr="007E10CC">
        <w:rPr>
          <w:rFonts w:ascii="Arial" w:hAnsi="Arial" w:cs="Arial"/>
          <w:sz w:val="24"/>
          <w:szCs w:val="24"/>
        </w:rPr>
        <w:t>Admission into school is</w:t>
      </w:r>
      <w:r w:rsidR="001C379F">
        <w:rPr>
          <w:rFonts w:ascii="Arial" w:hAnsi="Arial" w:cs="Arial"/>
          <w:sz w:val="24"/>
          <w:szCs w:val="24"/>
        </w:rPr>
        <w:t xml:space="preserve"> decided by the governors of the school and</w:t>
      </w:r>
      <w:r w:rsidR="007E10CC" w:rsidRPr="007E10CC">
        <w:rPr>
          <w:rFonts w:ascii="Arial" w:hAnsi="Arial" w:cs="Arial"/>
          <w:sz w:val="24"/>
          <w:szCs w:val="24"/>
        </w:rPr>
        <w:t xml:space="preserve"> coordinated by Nottinghamshire County Council. Applications </w:t>
      </w:r>
      <w:r w:rsidR="009344D6">
        <w:rPr>
          <w:rFonts w:ascii="Arial" w:hAnsi="Arial" w:cs="Arial"/>
          <w:sz w:val="24"/>
          <w:szCs w:val="24"/>
        </w:rPr>
        <w:t>should be made via</w:t>
      </w:r>
      <w:r w:rsidR="007E10CC" w:rsidRPr="007E10CC">
        <w:rPr>
          <w:rFonts w:ascii="Arial" w:hAnsi="Arial" w:cs="Arial"/>
          <w:sz w:val="24"/>
          <w:szCs w:val="24"/>
        </w:rPr>
        <w:t xml:space="preserve"> Nottinghamshire County Council </w:t>
      </w:r>
      <w:hyperlink r:id="rId9" w:history="1">
        <w:r w:rsidR="007E10CC" w:rsidRPr="007E10CC">
          <w:rPr>
            <w:rStyle w:val="Hyperlink"/>
            <w:rFonts w:ascii="Arial" w:hAnsi="Arial" w:cs="Arial"/>
            <w:sz w:val="24"/>
            <w:szCs w:val="24"/>
          </w:rPr>
          <w:t>www.nottinghamshire.gov.uk/admissions</w:t>
        </w:r>
      </w:hyperlink>
      <w:r w:rsidR="007E10CC" w:rsidRPr="007E10CC">
        <w:rPr>
          <w:rFonts w:ascii="Arial" w:hAnsi="Arial" w:cs="Arial"/>
          <w:sz w:val="24"/>
          <w:szCs w:val="24"/>
        </w:rPr>
        <w:t xml:space="preserve">. </w:t>
      </w:r>
      <w:r w:rsidR="007E10CC">
        <w:rPr>
          <w:rFonts w:ascii="Arial" w:hAnsi="Arial" w:cs="Arial"/>
          <w:sz w:val="24"/>
          <w:szCs w:val="24"/>
        </w:rPr>
        <w:br/>
      </w:r>
      <w:r w:rsidR="007E10CC">
        <w:rPr>
          <w:rFonts w:ascii="Arial" w:hAnsi="Arial" w:cs="Arial"/>
          <w:sz w:val="24"/>
          <w:szCs w:val="24"/>
        </w:rPr>
        <w:br/>
      </w:r>
      <w:r w:rsidR="007E10CC" w:rsidRPr="007E10CC">
        <w:rPr>
          <w:rFonts w:ascii="Arial" w:hAnsi="Arial" w:cs="Arial"/>
          <w:sz w:val="24"/>
          <w:szCs w:val="24"/>
        </w:rPr>
        <w:t xml:space="preserve">Applications for admission to year groups other than the intake year group will be considered in relation to the published admission limit which applied when the year group was first admitted to the school, subject to infant class size restrictions. If places are available within the year group, the child will be admitted. If there are more applications than places available, the oversubscription criteria above will be used to determine which child can be offered a place. </w:t>
      </w:r>
      <w:r w:rsidR="007E10CC">
        <w:rPr>
          <w:rFonts w:ascii="Arial" w:hAnsi="Arial" w:cs="Arial"/>
          <w:sz w:val="24"/>
          <w:szCs w:val="24"/>
        </w:rPr>
        <w:br/>
      </w:r>
      <w:r w:rsidR="007E10CC">
        <w:rPr>
          <w:rFonts w:ascii="Arial" w:hAnsi="Arial" w:cs="Arial"/>
          <w:sz w:val="24"/>
          <w:szCs w:val="24"/>
        </w:rPr>
        <w:br/>
      </w:r>
      <w:r w:rsidR="007E10CC" w:rsidRPr="007E10CC">
        <w:rPr>
          <w:rFonts w:ascii="Arial" w:hAnsi="Arial" w:cs="Arial"/>
          <w:sz w:val="24"/>
          <w:szCs w:val="24"/>
        </w:rPr>
        <w:t xml:space="preserve">The </w:t>
      </w:r>
      <w:r w:rsidR="001C379F">
        <w:rPr>
          <w:rFonts w:ascii="Arial" w:hAnsi="Arial" w:cs="Arial"/>
          <w:sz w:val="24"/>
          <w:szCs w:val="24"/>
        </w:rPr>
        <w:t>governors use</w:t>
      </w:r>
      <w:r w:rsidR="007E10CC" w:rsidRPr="007E10CC">
        <w:rPr>
          <w:rFonts w:ascii="Arial" w:hAnsi="Arial" w:cs="Arial"/>
          <w:sz w:val="24"/>
          <w:szCs w:val="24"/>
        </w:rPr>
        <w:t xml:space="preserve"> the same definitions (sibling, parent, home address) as those of Nottinghamshire County Council – these are published in the “Admissions to schools: guide for parents”.</w:t>
      </w:r>
      <w:r w:rsidR="007E10CC">
        <w:rPr>
          <w:rFonts w:ascii="Arial" w:hAnsi="Arial" w:cs="Arial"/>
          <w:sz w:val="24"/>
          <w:szCs w:val="24"/>
        </w:rPr>
        <w:br/>
      </w:r>
    </w:p>
    <w:p w14:paraId="716F66DD" w14:textId="3FBD5ACA" w:rsidR="007E10CC" w:rsidRPr="007E10CC" w:rsidRDefault="003250A1" w:rsidP="00811FCB">
      <w:pPr>
        <w:pStyle w:val="ListParagraph"/>
        <w:numPr>
          <w:ilvl w:val="0"/>
          <w:numId w:val="16"/>
        </w:numPr>
        <w:rPr>
          <w:rFonts w:ascii="Arial" w:hAnsi="Arial" w:cs="Arial"/>
          <w:b/>
          <w:sz w:val="24"/>
          <w:szCs w:val="24"/>
        </w:rPr>
      </w:pPr>
      <w:r w:rsidRPr="007E10CC">
        <w:rPr>
          <w:rFonts w:ascii="Arial" w:hAnsi="Arial" w:cs="Arial"/>
          <w:b/>
          <w:sz w:val="24"/>
          <w:szCs w:val="24"/>
        </w:rPr>
        <w:t>Catchment Area</w:t>
      </w:r>
      <w:r w:rsidRPr="007E10CC">
        <w:rPr>
          <w:rFonts w:ascii="Arial" w:hAnsi="Arial" w:cs="Arial"/>
          <w:sz w:val="24"/>
          <w:szCs w:val="24"/>
        </w:rPr>
        <w:t xml:space="preserve"> </w:t>
      </w:r>
      <w:r w:rsidR="007E10CC">
        <w:rPr>
          <w:rFonts w:ascii="Arial" w:hAnsi="Arial" w:cs="Arial"/>
          <w:sz w:val="24"/>
          <w:szCs w:val="24"/>
        </w:rPr>
        <w:br/>
        <w:t xml:space="preserve">Our catchment area can be seen by visiting the </w:t>
      </w:r>
      <w:r w:rsidR="0038607D">
        <w:rPr>
          <w:rFonts w:ascii="Arial" w:hAnsi="Arial" w:cs="Arial"/>
          <w:sz w:val="24"/>
          <w:szCs w:val="24"/>
        </w:rPr>
        <w:t>school’s</w:t>
      </w:r>
      <w:r w:rsidR="007E10CC">
        <w:rPr>
          <w:rFonts w:ascii="Arial" w:hAnsi="Arial" w:cs="Arial"/>
          <w:sz w:val="24"/>
          <w:szCs w:val="24"/>
        </w:rPr>
        <w:t xml:space="preserve"> website </w:t>
      </w:r>
      <w:hyperlink r:id="rId10" w:history="1">
        <w:r w:rsidR="007E10CC" w:rsidRPr="005F52E8">
          <w:rPr>
            <w:rStyle w:val="Hyperlink"/>
            <w:rFonts w:ascii="Arial" w:hAnsi="Arial" w:cs="Arial"/>
            <w:sz w:val="24"/>
            <w:szCs w:val="24"/>
          </w:rPr>
          <w:t>www.hucknallfha.co.uk</w:t>
        </w:r>
      </w:hyperlink>
      <w:r w:rsidR="007E10CC">
        <w:rPr>
          <w:rFonts w:ascii="Arial" w:hAnsi="Arial" w:cs="Arial"/>
          <w:sz w:val="24"/>
          <w:szCs w:val="24"/>
        </w:rPr>
        <w:t xml:space="preserve">. </w:t>
      </w:r>
      <w:r w:rsidR="007E10CC">
        <w:rPr>
          <w:rFonts w:ascii="Arial" w:hAnsi="Arial" w:cs="Arial"/>
          <w:sz w:val="24"/>
          <w:szCs w:val="24"/>
        </w:rPr>
        <w:br/>
      </w:r>
    </w:p>
    <w:p w14:paraId="07FA6815" w14:textId="008512AE" w:rsidR="007E10CC" w:rsidRPr="007E10CC" w:rsidRDefault="003250A1" w:rsidP="00811FCB">
      <w:pPr>
        <w:pStyle w:val="ListParagraph"/>
        <w:numPr>
          <w:ilvl w:val="0"/>
          <w:numId w:val="16"/>
        </w:numPr>
        <w:rPr>
          <w:rFonts w:ascii="Arial" w:hAnsi="Arial" w:cs="Arial"/>
          <w:b/>
          <w:sz w:val="24"/>
          <w:szCs w:val="24"/>
        </w:rPr>
      </w:pPr>
      <w:r w:rsidRPr="007E10CC">
        <w:rPr>
          <w:rFonts w:ascii="Arial" w:hAnsi="Arial" w:cs="Arial"/>
          <w:b/>
          <w:sz w:val="24"/>
          <w:szCs w:val="24"/>
        </w:rPr>
        <w:lastRenderedPageBreak/>
        <w:t>Coordinated admission scheme for first admission to Infant/Primary/Junior school</w:t>
      </w:r>
      <w:r w:rsidRPr="007E10CC">
        <w:rPr>
          <w:rFonts w:ascii="Arial" w:hAnsi="Arial" w:cs="Arial"/>
          <w:sz w:val="24"/>
          <w:szCs w:val="24"/>
        </w:rPr>
        <w:t xml:space="preserve"> </w:t>
      </w:r>
      <w:r w:rsidR="007E10CC">
        <w:rPr>
          <w:rFonts w:ascii="Arial" w:hAnsi="Arial" w:cs="Arial"/>
          <w:sz w:val="24"/>
          <w:szCs w:val="24"/>
        </w:rPr>
        <w:br/>
      </w:r>
      <w:r w:rsidRPr="007E10CC">
        <w:rPr>
          <w:rFonts w:ascii="Arial" w:hAnsi="Arial" w:cs="Arial"/>
          <w:sz w:val="24"/>
          <w:szCs w:val="24"/>
        </w:rPr>
        <w:t xml:space="preserve">All applications for places in the normal year of entry are made on the </w:t>
      </w:r>
      <w:r w:rsidR="009344D6">
        <w:rPr>
          <w:rFonts w:ascii="Arial" w:hAnsi="Arial" w:cs="Arial"/>
          <w:sz w:val="24"/>
          <w:szCs w:val="24"/>
        </w:rPr>
        <w:t>c</w:t>
      </w:r>
      <w:r w:rsidRPr="007E10CC">
        <w:rPr>
          <w:rFonts w:ascii="Arial" w:hAnsi="Arial" w:cs="Arial"/>
          <w:sz w:val="24"/>
          <w:szCs w:val="24"/>
        </w:rPr>
        <w:t xml:space="preserve">ommon </w:t>
      </w:r>
      <w:r w:rsidR="009344D6">
        <w:rPr>
          <w:rFonts w:ascii="Arial" w:hAnsi="Arial" w:cs="Arial"/>
          <w:sz w:val="24"/>
          <w:szCs w:val="24"/>
        </w:rPr>
        <w:t>a</w:t>
      </w:r>
      <w:r w:rsidRPr="007E10CC">
        <w:rPr>
          <w:rFonts w:ascii="Arial" w:hAnsi="Arial" w:cs="Arial"/>
          <w:sz w:val="24"/>
          <w:szCs w:val="24"/>
        </w:rPr>
        <w:t xml:space="preserve">pplication. Applications must be made through your home </w:t>
      </w:r>
      <w:r w:rsidR="009344D6">
        <w:rPr>
          <w:rFonts w:ascii="Arial" w:hAnsi="Arial" w:cs="Arial"/>
          <w:sz w:val="24"/>
          <w:szCs w:val="24"/>
        </w:rPr>
        <w:t>L</w:t>
      </w:r>
      <w:r w:rsidRPr="007E10CC">
        <w:rPr>
          <w:rFonts w:ascii="Arial" w:hAnsi="Arial" w:cs="Arial"/>
          <w:sz w:val="24"/>
          <w:szCs w:val="24"/>
        </w:rPr>
        <w:t xml:space="preserve">ocal </w:t>
      </w:r>
      <w:r w:rsidR="009344D6">
        <w:rPr>
          <w:rFonts w:ascii="Arial" w:hAnsi="Arial" w:cs="Arial"/>
          <w:sz w:val="24"/>
          <w:szCs w:val="24"/>
        </w:rPr>
        <w:t>A</w:t>
      </w:r>
      <w:r w:rsidRPr="007E10CC">
        <w:rPr>
          <w:rFonts w:ascii="Arial" w:hAnsi="Arial" w:cs="Arial"/>
          <w:sz w:val="24"/>
          <w:szCs w:val="24"/>
        </w:rPr>
        <w:t>uthority. For entrance to the school in September 202</w:t>
      </w:r>
      <w:r w:rsidR="00811BD5">
        <w:rPr>
          <w:rFonts w:ascii="Arial" w:hAnsi="Arial" w:cs="Arial"/>
          <w:sz w:val="24"/>
          <w:szCs w:val="24"/>
        </w:rPr>
        <w:t>5</w:t>
      </w:r>
      <w:r w:rsidRPr="007E10CC">
        <w:rPr>
          <w:rFonts w:ascii="Arial" w:hAnsi="Arial" w:cs="Arial"/>
          <w:sz w:val="24"/>
          <w:szCs w:val="24"/>
        </w:rPr>
        <w:t xml:space="preserve"> the closing date of the coordinated admission scheme is 15th January 202</w:t>
      </w:r>
      <w:r w:rsidR="00811BD5">
        <w:rPr>
          <w:rFonts w:ascii="Arial" w:hAnsi="Arial" w:cs="Arial"/>
          <w:sz w:val="24"/>
          <w:szCs w:val="24"/>
        </w:rPr>
        <w:t>5</w:t>
      </w:r>
      <w:r w:rsidRPr="007E10CC">
        <w:rPr>
          <w:rFonts w:ascii="Arial" w:hAnsi="Arial" w:cs="Arial"/>
          <w:sz w:val="24"/>
          <w:szCs w:val="24"/>
        </w:rPr>
        <w:t xml:space="preserve"> and places are allocated on 16th April 202</w:t>
      </w:r>
      <w:r w:rsidR="00811BD5">
        <w:rPr>
          <w:rFonts w:ascii="Arial" w:hAnsi="Arial" w:cs="Arial"/>
          <w:sz w:val="24"/>
          <w:szCs w:val="24"/>
        </w:rPr>
        <w:t>5</w:t>
      </w:r>
      <w:r w:rsidRPr="007E10CC">
        <w:rPr>
          <w:rFonts w:ascii="Arial" w:hAnsi="Arial" w:cs="Arial"/>
          <w:sz w:val="24"/>
          <w:szCs w:val="24"/>
        </w:rPr>
        <w:t xml:space="preserve">. Outcomes are communicated to parents by the child’s home </w:t>
      </w:r>
      <w:r w:rsidR="009445AC">
        <w:rPr>
          <w:rFonts w:ascii="Arial" w:hAnsi="Arial" w:cs="Arial"/>
          <w:sz w:val="24"/>
          <w:szCs w:val="24"/>
        </w:rPr>
        <w:t>L</w:t>
      </w:r>
      <w:r w:rsidRPr="007E10CC">
        <w:rPr>
          <w:rFonts w:ascii="Arial" w:hAnsi="Arial" w:cs="Arial"/>
          <w:sz w:val="24"/>
          <w:szCs w:val="24"/>
        </w:rPr>
        <w:t xml:space="preserve">ocal </w:t>
      </w:r>
      <w:r w:rsidR="009445AC">
        <w:rPr>
          <w:rFonts w:ascii="Arial" w:hAnsi="Arial" w:cs="Arial"/>
          <w:sz w:val="24"/>
          <w:szCs w:val="24"/>
        </w:rPr>
        <w:t>A</w:t>
      </w:r>
      <w:r w:rsidRPr="007E10CC">
        <w:rPr>
          <w:rFonts w:ascii="Arial" w:hAnsi="Arial" w:cs="Arial"/>
          <w:sz w:val="24"/>
          <w:szCs w:val="24"/>
        </w:rPr>
        <w:t xml:space="preserve">uthority on National Offer Day, 16th </w:t>
      </w:r>
      <w:proofErr w:type="gramStart"/>
      <w:r w:rsidRPr="007E10CC">
        <w:rPr>
          <w:rFonts w:ascii="Arial" w:hAnsi="Arial" w:cs="Arial"/>
          <w:sz w:val="24"/>
          <w:szCs w:val="24"/>
        </w:rPr>
        <w:t>April</w:t>
      </w:r>
      <w:proofErr w:type="gramEnd"/>
      <w:r w:rsidRPr="007E10CC">
        <w:rPr>
          <w:rFonts w:ascii="Arial" w:hAnsi="Arial" w:cs="Arial"/>
          <w:sz w:val="24"/>
          <w:szCs w:val="24"/>
        </w:rPr>
        <w:t xml:space="preserve"> or the next working day where this falls at a weekend</w:t>
      </w:r>
      <w:r w:rsidR="007E10CC">
        <w:rPr>
          <w:rFonts w:ascii="Arial" w:hAnsi="Arial" w:cs="Arial"/>
          <w:sz w:val="24"/>
          <w:szCs w:val="24"/>
        </w:rPr>
        <w:t>.</w:t>
      </w:r>
      <w:r w:rsidR="007E10CC">
        <w:rPr>
          <w:rFonts w:ascii="Arial" w:hAnsi="Arial" w:cs="Arial"/>
          <w:sz w:val="24"/>
          <w:szCs w:val="24"/>
        </w:rPr>
        <w:br/>
      </w:r>
    </w:p>
    <w:p w14:paraId="3420DB15" w14:textId="4EDAC0C0" w:rsidR="003B540F" w:rsidRPr="003B540F" w:rsidRDefault="003250A1" w:rsidP="00811FCB">
      <w:pPr>
        <w:pStyle w:val="ListParagraph"/>
        <w:numPr>
          <w:ilvl w:val="0"/>
          <w:numId w:val="16"/>
        </w:numPr>
        <w:rPr>
          <w:rFonts w:ascii="Arial" w:hAnsi="Arial" w:cs="Arial"/>
          <w:b/>
          <w:sz w:val="24"/>
          <w:szCs w:val="24"/>
        </w:rPr>
      </w:pPr>
      <w:r w:rsidRPr="007E10CC">
        <w:rPr>
          <w:rFonts w:ascii="Arial" w:hAnsi="Arial" w:cs="Arial"/>
          <w:b/>
          <w:sz w:val="24"/>
          <w:szCs w:val="24"/>
        </w:rPr>
        <w:t>Delayed Admission</w:t>
      </w:r>
      <w:r w:rsidR="007E10CC">
        <w:rPr>
          <w:rFonts w:ascii="Arial" w:hAnsi="Arial" w:cs="Arial"/>
          <w:sz w:val="24"/>
          <w:szCs w:val="24"/>
        </w:rPr>
        <w:br/>
      </w:r>
      <w:r w:rsidRPr="007E10CC">
        <w:rPr>
          <w:rFonts w:ascii="Arial" w:hAnsi="Arial" w:cs="Arial"/>
          <w:sz w:val="24"/>
          <w:szCs w:val="24"/>
        </w:rPr>
        <w:t xml:space="preserve">The parents of a summer born child (born between 1 April and 31 August) may choose not to send their child to school until the September following their fifth birthday. Typically, this means their child will start school in year 1, forfeiting reception. If a parent wishes to delay their child’s admission to school until compulsory school age, and wants their child to be admitted to reception, the parent must request that the child is admitted out of the normal age group – to reception rather than year 1. The process is outlined above. Parents should discuss the request with the </w:t>
      </w:r>
      <w:r w:rsidR="0038607D">
        <w:rPr>
          <w:rFonts w:ascii="Arial" w:hAnsi="Arial" w:cs="Arial"/>
          <w:sz w:val="24"/>
          <w:szCs w:val="24"/>
        </w:rPr>
        <w:t>H</w:t>
      </w:r>
      <w:r w:rsidRPr="007E10CC">
        <w:rPr>
          <w:rFonts w:ascii="Arial" w:hAnsi="Arial" w:cs="Arial"/>
          <w:sz w:val="24"/>
          <w:szCs w:val="24"/>
        </w:rPr>
        <w:t xml:space="preserve">eadteacher of the school. </w:t>
      </w:r>
      <w:r w:rsidR="003B540F">
        <w:rPr>
          <w:rFonts w:ascii="Arial" w:hAnsi="Arial" w:cs="Arial"/>
          <w:sz w:val="24"/>
          <w:szCs w:val="24"/>
        </w:rPr>
        <w:br/>
      </w:r>
    </w:p>
    <w:p w14:paraId="529223AE" w14:textId="77777777" w:rsidR="003B540F" w:rsidRPr="003B540F" w:rsidRDefault="003250A1" w:rsidP="00811FCB">
      <w:pPr>
        <w:pStyle w:val="ListParagraph"/>
        <w:numPr>
          <w:ilvl w:val="0"/>
          <w:numId w:val="16"/>
        </w:numPr>
        <w:rPr>
          <w:rFonts w:ascii="Arial" w:hAnsi="Arial" w:cs="Arial"/>
          <w:b/>
          <w:sz w:val="24"/>
          <w:szCs w:val="24"/>
        </w:rPr>
      </w:pPr>
      <w:r w:rsidRPr="003B540F">
        <w:rPr>
          <w:rFonts w:ascii="Arial" w:hAnsi="Arial" w:cs="Arial"/>
          <w:b/>
          <w:sz w:val="24"/>
          <w:szCs w:val="24"/>
        </w:rPr>
        <w:t>Fair Access Protocol</w:t>
      </w:r>
      <w:r w:rsidRPr="007E10CC">
        <w:rPr>
          <w:rFonts w:ascii="Arial" w:hAnsi="Arial" w:cs="Arial"/>
          <w:sz w:val="24"/>
          <w:szCs w:val="24"/>
        </w:rPr>
        <w:t xml:space="preserve"> </w:t>
      </w:r>
      <w:r w:rsidR="003B540F">
        <w:rPr>
          <w:rFonts w:ascii="Arial" w:hAnsi="Arial" w:cs="Arial"/>
          <w:sz w:val="24"/>
          <w:szCs w:val="24"/>
        </w:rPr>
        <w:br/>
        <w:t>Hucknall Flying High Academy</w:t>
      </w:r>
      <w:r w:rsidRPr="007E10CC">
        <w:rPr>
          <w:rFonts w:ascii="Arial" w:hAnsi="Arial" w:cs="Arial"/>
          <w:sz w:val="24"/>
          <w:szCs w:val="24"/>
        </w:rPr>
        <w:t xml:space="preserve"> participates in Nottinghamshire County Council’s Fair Access Protocol</w:t>
      </w:r>
      <w:r w:rsidR="003B540F">
        <w:rPr>
          <w:rFonts w:ascii="Arial" w:hAnsi="Arial" w:cs="Arial"/>
          <w:sz w:val="24"/>
          <w:szCs w:val="24"/>
        </w:rPr>
        <w:t>.</w:t>
      </w:r>
      <w:r w:rsidR="003B540F">
        <w:rPr>
          <w:rFonts w:ascii="Arial" w:hAnsi="Arial" w:cs="Arial"/>
          <w:sz w:val="24"/>
          <w:szCs w:val="24"/>
        </w:rPr>
        <w:br/>
      </w:r>
    </w:p>
    <w:p w14:paraId="5B1D95F6" w14:textId="77777777" w:rsidR="003B540F" w:rsidRPr="003B540F" w:rsidRDefault="003250A1" w:rsidP="00811FCB">
      <w:pPr>
        <w:pStyle w:val="ListParagraph"/>
        <w:numPr>
          <w:ilvl w:val="0"/>
          <w:numId w:val="16"/>
        </w:numPr>
        <w:rPr>
          <w:rFonts w:ascii="Arial" w:hAnsi="Arial" w:cs="Arial"/>
          <w:b/>
          <w:sz w:val="24"/>
          <w:szCs w:val="24"/>
        </w:rPr>
      </w:pPr>
      <w:r w:rsidRPr="003B540F">
        <w:rPr>
          <w:rFonts w:ascii="Arial" w:hAnsi="Arial" w:cs="Arial"/>
          <w:b/>
          <w:sz w:val="24"/>
          <w:szCs w:val="24"/>
        </w:rPr>
        <w:t>Infant class sizes</w:t>
      </w:r>
      <w:r w:rsidRPr="007E10CC">
        <w:rPr>
          <w:rFonts w:ascii="Arial" w:hAnsi="Arial" w:cs="Arial"/>
          <w:sz w:val="24"/>
          <w:szCs w:val="24"/>
        </w:rPr>
        <w:t xml:space="preserve"> </w:t>
      </w:r>
      <w:r w:rsidR="003B540F">
        <w:rPr>
          <w:rFonts w:ascii="Arial" w:hAnsi="Arial" w:cs="Arial"/>
          <w:sz w:val="24"/>
          <w:szCs w:val="24"/>
        </w:rPr>
        <w:br/>
      </w:r>
      <w:r w:rsidRPr="007E10CC">
        <w:rPr>
          <w:rFonts w:ascii="Arial" w:hAnsi="Arial" w:cs="Arial"/>
          <w:sz w:val="24"/>
          <w:szCs w:val="24"/>
        </w:rPr>
        <w:t>The School Admissions (Infant Class Sizes) (England) Regulations 2012 permit children to be admitted as exceptions to the infant class size limit. Section 1 of the SSFA 1998 limits the size of an infant class (that is, a class in which the majority of children will reach the age of five, six or seven during the school year) to 30 pupils per school teacher. The School Admissions Code 2014 (2.15) states that additional children may be admitted under limited exceptional circumstances. These children will remain as ‘excepted pupils’ for the time they are in an infant class or until the class numbers fall back to the current infant class size limit.</w:t>
      </w:r>
      <w:r w:rsidR="003B540F">
        <w:rPr>
          <w:rFonts w:ascii="Arial" w:hAnsi="Arial" w:cs="Arial"/>
          <w:sz w:val="24"/>
          <w:szCs w:val="24"/>
        </w:rPr>
        <w:br/>
      </w:r>
    </w:p>
    <w:p w14:paraId="22A50136" w14:textId="6AC0336F" w:rsidR="003B540F" w:rsidRPr="003B540F" w:rsidRDefault="003250A1" w:rsidP="00811FCB">
      <w:pPr>
        <w:pStyle w:val="ListParagraph"/>
        <w:numPr>
          <w:ilvl w:val="0"/>
          <w:numId w:val="16"/>
        </w:numPr>
        <w:rPr>
          <w:rFonts w:ascii="Arial" w:hAnsi="Arial" w:cs="Arial"/>
          <w:b/>
          <w:sz w:val="24"/>
          <w:szCs w:val="24"/>
        </w:rPr>
      </w:pPr>
      <w:r w:rsidRPr="003B540F">
        <w:rPr>
          <w:rFonts w:ascii="Arial" w:hAnsi="Arial" w:cs="Arial"/>
          <w:b/>
          <w:sz w:val="24"/>
          <w:szCs w:val="24"/>
        </w:rPr>
        <w:t>Late applications</w:t>
      </w:r>
      <w:r w:rsidRPr="007E10CC">
        <w:rPr>
          <w:rFonts w:ascii="Arial" w:hAnsi="Arial" w:cs="Arial"/>
          <w:sz w:val="24"/>
          <w:szCs w:val="24"/>
        </w:rPr>
        <w:t xml:space="preserve"> </w:t>
      </w:r>
      <w:r w:rsidR="003B540F">
        <w:rPr>
          <w:rFonts w:ascii="Arial" w:hAnsi="Arial" w:cs="Arial"/>
          <w:sz w:val="24"/>
          <w:szCs w:val="24"/>
        </w:rPr>
        <w:br/>
      </w:r>
      <w:r w:rsidRPr="007E10CC">
        <w:rPr>
          <w:rFonts w:ascii="Arial" w:hAnsi="Arial" w:cs="Arial"/>
          <w:sz w:val="24"/>
          <w:szCs w:val="24"/>
        </w:rPr>
        <w:t xml:space="preserve">Late applications are those submitted after the closing date for the Nottinghamshire coordinated admissions scheme (www.nottinghamshire.gov.uk/education/school-admissions) and will be dealt in accordance with that scheme. Late applications will be considered up to the date specified in the coordinated scheme providing the applicant can evidence that they have moved into the area after the closing date for applications or can establish at the time of completing the form that there were exceptional reasons for missing the closing date. Examples include family bereavement, hospitalisation, family trauma. Supporting evidence may be required. When the school is informed by the local authority that a place has been offered, the </w:t>
      </w:r>
      <w:r w:rsidR="00B27710">
        <w:rPr>
          <w:rFonts w:ascii="Arial" w:hAnsi="Arial" w:cs="Arial"/>
          <w:sz w:val="24"/>
          <w:szCs w:val="24"/>
        </w:rPr>
        <w:t>L</w:t>
      </w:r>
      <w:r w:rsidRPr="007E10CC">
        <w:rPr>
          <w:rFonts w:ascii="Arial" w:hAnsi="Arial" w:cs="Arial"/>
          <w:sz w:val="24"/>
          <w:szCs w:val="24"/>
        </w:rPr>
        <w:t xml:space="preserve">ocal </w:t>
      </w:r>
      <w:r w:rsidR="00B27710">
        <w:rPr>
          <w:rFonts w:ascii="Arial" w:hAnsi="Arial" w:cs="Arial"/>
          <w:sz w:val="24"/>
          <w:szCs w:val="24"/>
        </w:rPr>
        <w:t>A</w:t>
      </w:r>
      <w:r w:rsidRPr="007E10CC">
        <w:rPr>
          <w:rFonts w:ascii="Arial" w:hAnsi="Arial" w:cs="Arial"/>
          <w:sz w:val="24"/>
          <w:szCs w:val="24"/>
        </w:rPr>
        <w:t xml:space="preserve">uthority will write to the parent(s) seeking written confirmation that they will take </w:t>
      </w:r>
      <w:r w:rsidRPr="007E10CC">
        <w:rPr>
          <w:rFonts w:ascii="Arial" w:hAnsi="Arial" w:cs="Arial"/>
          <w:sz w:val="24"/>
          <w:szCs w:val="24"/>
        </w:rPr>
        <w:lastRenderedPageBreak/>
        <w:t xml:space="preserve">up the place. If this confirmation is not received within 14 days, the school will notify the </w:t>
      </w:r>
      <w:r w:rsidR="00B27710">
        <w:rPr>
          <w:rFonts w:ascii="Arial" w:hAnsi="Arial" w:cs="Arial"/>
          <w:sz w:val="24"/>
          <w:szCs w:val="24"/>
        </w:rPr>
        <w:t>L</w:t>
      </w:r>
      <w:r w:rsidRPr="007E10CC">
        <w:rPr>
          <w:rFonts w:ascii="Arial" w:hAnsi="Arial" w:cs="Arial"/>
          <w:sz w:val="24"/>
          <w:szCs w:val="24"/>
        </w:rPr>
        <w:t xml:space="preserve">ocal </w:t>
      </w:r>
      <w:r w:rsidR="00B27710">
        <w:rPr>
          <w:rFonts w:ascii="Arial" w:hAnsi="Arial" w:cs="Arial"/>
          <w:sz w:val="24"/>
          <w:szCs w:val="24"/>
        </w:rPr>
        <w:t>A</w:t>
      </w:r>
      <w:r w:rsidRPr="007E10CC">
        <w:rPr>
          <w:rFonts w:ascii="Arial" w:hAnsi="Arial" w:cs="Arial"/>
          <w:sz w:val="24"/>
          <w:szCs w:val="24"/>
        </w:rPr>
        <w:t>uthority that the offer of a place should be withdrawn and offered to the child ranked highest on the waiting list</w:t>
      </w:r>
      <w:r w:rsidR="003B540F">
        <w:rPr>
          <w:rFonts w:ascii="Arial" w:hAnsi="Arial" w:cs="Arial"/>
          <w:sz w:val="24"/>
          <w:szCs w:val="24"/>
        </w:rPr>
        <w:t>.</w:t>
      </w:r>
      <w:r w:rsidR="003B540F">
        <w:rPr>
          <w:rFonts w:ascii="Arial" w:hAnsi="Arial" w:cs="Arial"/>
          <w:sz w:val="24"/>
          <w:szCs w:val="24"/>
        </w:rPr>
        <w:br/>
      </w:r>
    </w:p>
    <w:p w14:paraId="0047AFE9" w14:textId="4021269D" w:rsidR="003B540F" w:rsidRPr="003B540F" w:rsidRDefault="003250A1" w:rsidP="00811FCB">
      <w:pPr>
        <w:pStyle w:val="ListParagraph"/>
        <w:numPr>
          <w:ilvl w:val="0"/>
          <w:numId w:val="16"/>
        </w:numPr>
        <w:rPr>
          <w:rFonts w:ascii="Arial" w:hAnsi="Arial" w:cs="Arial"/>
          <w:b/>
          <w:sz w:val="24"/>
          <w:szCs w:val="24"/>
        </w:rPr>
      </w:pPr>
      <w:r w:rsidRPr="003B540F">
        <w:rPr>
          <w:rFonts w:ascii="Arial" w:hAnsi="Arial" w:cs="Arial"/>
          <w:b/>
          <w:sz w:val="24"/>
          <w:szCs w:val="24"/>
        </w:rPr>
        <w:t>Looked after children</w:t>
      </w:r>
      <w:r w:rsidRPr="007E10CC">
        <w:rPr>
          <w:rFonts w:ascii="Arial" w:hAnsi="Arial" w:cs="Arial"/>
          <w:sz w:val="24"/>
          <w:szCs w:val="24"/>
        </w:rPr>
        <w:t xml:space="preserve"> </w:t>
      </w:r>
      <w:r w:rsidR="003B540F">
        <w:rPr>
          <w:rFonts w:ascii="Arial" w:hAnsi="Arial" w:cs="Arial"/>
          <w:sz w:val="24"/>
          <w:szCs w:val="24"/>
        </w:rPr>
        <w:br/>
      </w:r>
      <w:r w:rsidRPr="007E10CC">
        <w:rPr>
          <w:rFonts w:ascii="Arial" w:hAnsi="Arial" w:cs="Arial"/>
          <w:sz w:val="24"/>
          <w:szCs w:val="24"/>
        </w:rPr>
        <w:t xml:space="preserve">A </w:t>
      </w:r>
      <w:r w:rsidR="00B27710">
        <w:rPr>
          <w:rFonts w:ascii="Arial" w:hAnsi="Arial" w:cs="Arial"/>
          <w:sz w:val="24"/>
          <w:szCs w:val="24"/>
        </w:rPr>
        <w:t>L</w:t>
      </w:r>
      <w:r w:rsidRPr="007E10CC">
        <w:rPr>
          <w:rFonts w:ascii="Arial" w:hAnsi="Arial" w:cs="Arial"/>
          <w:sz w:val="24"/>
          <w:szCs w:val="24"/>
        </w:rPr>
        <w:t xml:space="preserve">ooked </w:t>
      </w:r>
      <w:r w:rsidR="00B27710">
        <w:rPr>
          <w:rFonts w:ascii="Arial" w:hAnsi="Arial" w:cs="Arial"/>
          <w:sz w:val="24"/>
          <w:szCs w:val="24"/>
        </w:rPr>
        <w:t>A</w:t>
      </w:r>
      <w:r w:rsidRPr="007E10CC">
        <w:rPr>
          <w:rFonts w:ascii="Arial" w:hAnsi="Arial" w:cs="Arial"/>
          <w:sz w:val="24"/>
          <w:szCs w:val="24"/>
        </w:rPr>
        <w:t xml:space="preserve">fter </w:t>
      </w:r>
      <w:r w:rsidR="00B27710">
        <w:rPr>
          <w:rFonts w:ascii="Arial" w:hAnsi="Arial" w:cs="Arial"/>
          <w:sz w:val="24"/>
          <w:szCs w:val="24"/>
        </w:rPr>
        <w:t>C</w:t>
      </w:r>
      <w:r w:rsidRPr="007E10CC">
        <w:rPr>
          <w:rFonts w:ascii="Arial" w:hAnsi="Arial" w:cs="Arial"/>
          <w:sz w:val="24"/>
          <w:szCs w:val="24"/>
        </w:rPr>
        <w:t xml:space="preserve">hild is a child who is (a) in the care of a </w:t>
      </w:r>
      <w:r w:rsidR="00B27710">
        <w:rPr>
          <w:rFonts w:ascii="Arial" w:hAnsi="Arial" w:cs="Arial"/>
          <w:sz w:val="24"/>
          <w:szCs w:val="24"/>
        </w:rPr>
        <w:t>L</w:t>
      </w:r>
      <w:r w:rsidRPr="007E10CC">
        <w:rPr>
          <w:rFonts w:ascii="Arial" w:hAnsi="Arial" w:cs="Arial"/>
          <w:sz w:val="24"/>
          <w:szCs w:val="24"/>
        </w:rPr>
        <w:t xml:space="preserve">ocal </w:t>
      </w:r>
      <w:r w:rsidR="00B27710">
        <w:rPr>
          <w:rFonts w:ascii="Arial" w:hAnsi="Arial" w:cs="Arial"/>
          <w:sz w:val="24"/>
          <w:szCs w:val="24"/>
        </w:rPr>
        <w:t>A</w:t>
      </w:r>
      <w:r w:rsidRPr="007E10CC">
        <w:rPr>
          <w:rFonts w:ascii="Arial" w:hAnsi="Arial" w:cs="Arial"/>
          <w:sz w:val="24"/>
          <w:szCs w:val="24"/>
        </w:rPr>
        <w:t xml:space="preserve">uthority, or (b) being provided with accommodation by a </w:t>
      </w:r>
      <w:r w:rsidR="00B27710">
        <w:rPr>
          <w:rFonts w:ascii="Arial" w:hAnsi="Arial" w:cs="Arial"/>
          <w:sz w:val="24"/>
          <w:szCs w:val="24"/>
        </w:rPr>
        <w:t>L</w:t>
      </w:r>
      <w:r w:rsidRPr="007E10CC">
        <w:rPr>
          <w:rFonts w:ascii="Arial" w:hAnsi="Arial" w:cs="Arial"/>
          <w:sz w:val="24"/>
          <w:szCs w:val="24"/>
        </w:rPr>
        <w:t xml:space="preserve">ocal </w:t>
      </w:r>
      <w:r w:rsidR="00B27710">
        <w:rPr>
          <w:rFonts w:ascii="Arial" w:hAnsi="Arial" w:cs="Arial"/>
          <w:sz w:val="24"/>
          <w:szCs w:val="24"/>
        </w:rPr>
        <w:t>A</w:t>
      </w:r>
      <w:r w:rsidRPr="007E10CC">
        <w:rPr>
          <w:rFonts w:ascii="Arial" w:hAnsi="Arial" w:cs="Arial"/>
          <w:sz w:val="24"/>
          <w:szCs w:val="24"/>
        </w:rPr>
        <w:t xml:space="preserve">uthority in the exercise of their </w:t>
      </w:r>
      <w:r w:rsidR="00B27710">
        <w:rPr>
          <w:rFonts w:ascii="Arial" w:hAnsi="Arial" w:cs="Arial"/>
          <w:sz w:val="24"/>
          <w:szCs w:val="24"/>
        </w:rPr>
        <w:t>s</w:t>
      </w:r>
      <w:r w:rsidRPr="007E10CC">
        <w:rPr>
          <w:rFonts w:ascii="Arial" w:hAnsi="Arial" w:cs="Arial"/>
          <w:sz w:val="24"/>
          <w:szCs w:val="24"/>
        </w:rPr>
        <w:t xml:space="preserve">ocial services functions in accordance with section 22(1) of the Children Act 1989 at the time of making an application to a school. </w:t>
      </w:r>
      <w:r w:rsidR="003B540F">
        <w:rPr>
          <w:rFonts w:ascii="Arial" w:hAnsi="Arial" w:cs="Arial"/>
          <w:sz w:val="24"/>
          <w:szCs w:val="24"/>
        </w:rPr>
        <w:br/>
      </w:r>
      <w:r w:rsidR="003B540F">
        <w:rPr>
          <w:rFonts w:ascii="Arial" w:hAnsi="Arial" w:cs="Arial"/>
          <w:sz w:val="24"/>
          <w:szCs w:val="24"/>
        </w:rPr>
        <w:br/>
      </w:r>
      <w:r w:rsidRPr="007E10CC">
        <w:rPr>
          <w:rFonts w:ascii="Arial" w:hAnsi="Arial" w:cs="Arial"/>
          <w:sz w:val="24"/>
          <w:szCs w:val="24"/>
        </w:rPr>
        <w:t xml:space="preserve">Previously </w:t>
      </w:r>
      <w:r w:rsidR="00B27710">
        <w:rPr>
          <w:rFonts w:ascii="Arial" w:hAnsi="Arial" w:cs="Arial"/>
          <w:sz w:val="24"/>
          <w:szCs w:val="24"/>
        </w:rPr>
        <w:t>L</w:t>
      </w:r>
      <w:r w:rsidRPr="007E10CC">
        <w:rPr>
          <w:rFonts w:ascii="Arial" w:hAnsi="Arial" w:cs="Arial"/>
          <w:sz w:val="24"/>
          <w:szCs w:val="24"/>
        </w:rPr>
        <w:t xml:space="preserve">ooked </w:t>
      </w:r>
      <w:r w:rsidR="00B27710">
        <w:rPr>
          <w:rFonts w:ascii="Arial" w:hAnsi="Arial" w:cs="Arial"/>
          <w:sz w:val="24"/>
          <w:szCs w:val="24"/>
        </w:rPr>
        <w:t>A</w:t>
      </w:r>
      <w:r w:rsidRPr="007E10CC">
        <w:rPr>
          <w:rFonts w:ascii="Arial" w:hAnsi="Arial" w:cs="Arial"/>
          <w:sz w:val="24"/>
          <w:szCs w:val="24"/>
        </w:rPr>
        <w:t xml:space="preserve">fter </w:t>
      </w:r>
      <w:r w:rsidR="00B27710">
        <w:rPr>
          <w:rFonts w:ascii="Arial" w:hAnsi="Arial" w:cs="Arial"/>
          <w:sz w:val="24"/>
          <w:szCs w:val="24"/>
        </w:rPr>
        <w:t>C</w:t>
      </w:r>
      <w:r w:rsidRPr="007E10CC">
        <w:rPr>
          <w:rFonts w:ascii="Arial" w:hAnsi="Arial" w:cs="Arial"/>
          <w:sz w:val="24"/>
          <w:szCs w:val="24"/>
        </w:rPr>
        <w:t xml:space="preserve">hildren who were looked </w:t>
      </w:r>
      <w:r w:rsidR="00DD692A" w:rsidRPr="007E10CC">
        <w:rPr>
          <w:rFonts w:ascii="Arial" w:hAnsi="Arial" w:cs="Arial"/>
          <w:sz w:val="24"/>
          <w:szCs w:val="24"/>
        </w:rPr>
        <w:t>after but</w:t>
      </w:r>
      <w:r w:rsidRPr="007E10CC">
        <w:rPr>
          <w:rFonts w:ascii="Arial" w:hAnsi="Arial" w:cs="Arial"/>
          <w:sz w:val="24"/>
          <w:szCs w:val="24"/>
        </w:rPr>
        <w:t xml:space="preserve"> ceased to be so because they were adopted (or became subject to a residence order or special guardianship order), including those children who the </w:t>
      </w:r>
      <w:r w:rsidR="00B27710">
        <w:rPr>
          <w:rFonts w:ascii="Arial" w:hAnsi="Arial" w:cs="Arial"/>
          <w:sz w:val="24"/>
          <w:szCs w:val="24"/>
        </w:rPr>
        <w:t>A</w:t>
      </w:r>
      <w:r w:rsidRPr="007E10CC">
        <w:rPr>
          <w:rFonts w:ascii="Arial" w:hAnsi="Arial" w:cs="Arial"/>
          <w:sz w:val="24"/>
          <w:szCs w:val="24"/>
        </w:rPr>
        <w:t xml:space="preserve">dmissions </w:t>
      </w:r>
      <w:r w:rsidR="00B27710">
        <w:rPr>
          <w:rFonts w:ascii="Arial" w:hAnsi="Arial" w:cs="Arial"/>
          <w:sz w:val="24"/>
          <w:szCs w:val="24"/>
        </w:rPr>
        <w:t>A</w:t>
      </w:r>
      <w:r w:rsidRPr="007E10CC">
        <w:rPr>
          <w:rFonts w:ascii="Arial" w:hAnsi="Arial" w:cs="Arial"/>
          <w:sz w:val="24"/>
          <w:szCs w:val="24"/>
        </w:rPr>
        <w:t xml:space="preserve">uthority determine, based on the evidence provided, that were in state care outside of England, but who were then adopted. This includes children who were adopted under the Adoption Act 1976 and children who were adopted under section 46 of the Adoption and Children Act 2002. Child arrangements orders are defined in section 8 of the Children Act 1989, as amended by section 12 of the Children and Families Act 2014.Child arrangements orders replace residence orders and any residence order in force prior to 22 April 2014 is deemed to be a </w:t>
      </w:r>
      <w:r w:rsidR="00780CF2">
        <w:rPr>
          <w:rFonts w:ascii="Arial" w:hAnsi="Arial" w:cs="Arial"/>
          <w:sz w:val="24"/>
          <w:szCs w:val="24"/>
        </w:rPr>
        <w:t>C</w:t>
      </w:r>
      <w:r w:rsidRPr="007E10CC">
        <w:rPr>
          <w:rFonts w:ascii="Arial" w:hAnsi="Arial" w:cs="Arial"/>
          <w:sz w:val="24"/>
          <w:szCs w:val="24"/>
        </w:rPr>
        <w:t xml:space="preserve">hild </w:t>
      </w:r>
      <w:r w:rsidR="00780CF2">
        <w:rPr>
          <w:rFonts w:ascii="Arial" w:hAnsi="Arial" w:cs="Arial"/>
          <w:sz w:val="24"/>
          <w:szCs w:val="24"/>
        </w:rPr>
        <w:t>A</w:t>
      </w:r>
      <w:r w:rsidRPr="007E10CC">
        <w:rPr>
          <w:rFonts w:ascii="Arial" w:hAnsi="Arial" w:cs="Arial"/>
          <w:sz w:val="24"/>
          <w:szCs w:val="24"/>
        </w:rPr>
        <w:t xml:space="preserve">rrangements </w:t>
      </w:r>
      <w:r w:rsidR="00780CF2">
        <w:rPr>
          <w:rFonts w:ascii="Arial" w:hAnsi="Arial" w:cs="Arial"/>
          <w:sz w:val="24"/>
          <w:szCs w:val="24"/>
        </w:rPr>
        <w:t>O</w:t>
      </w:r>
      <w:r w:rsidRPr="007E10CC">
        <w:rPr>
          <w:rFonts w:ascii="Arial" w:hAnsi="Arial" w:cs="Arial"/>
          <w:sz w:val="24"/>
          <w:szCs w:val="24"/>
        </w:rPr>
        <w:t>rder. Section 14A of the Children Act 1989 defines a ‘special guardianship order’ as an order appointing one or more individuals to be a child’s special guardian (or special guardians)</w:t>
      </w:r>
      <w:r w:rsidR="00780CF2">
        <w:rPr>
          <w:rFonts w:ascii="Arial" w:hAnsi="Arial" w:cs="Arial"/>
          <w:sz w:val="24"/>
          <w:szCs w:val="24"/>
        </w:rPr>
        <w:t>.</w:t>
      </w:r>
      <w:r w:rsidRPr="007E10CC">
        <w:rPr>
          <w:rFonts w:ascii="Arial" w:hAnsi="Arial" w:cs="Arial"/>
          <w:sz w:val="24"/>
          <w:szCs w:val="24"/>
        </w:rPr>
        <w:t xml:space="preserve"> </w:t>
      </w:r>
      <w:r w:rsidR="003B540F">
        <w:rPr>
          <w:rFonts w:ascii="Arial" w:hAnsi="Arial" w:cs="Arial"/>
          <w:sz w:val="24"/>
          <w:szCs w:val="24"/>
        </w:rPr>
        <w:br/>
      </w:r>
    </w:p>
    <w:p w14:paraId="4ABA52AC" w14:textId="6968E4AD" w:rsidR="0038607D" w:rsidRPr="0038607D" w:rsidRDefault="003250A1" w:rsidP="0038607D">
      <w:pPr>
        <w:pStyle w:val="ListParagraph"/>
        <w:numPr>
          <w:ilvl w:val="0"/>
          <w:numId w:val="16"/>
        </w:numPr>
        <w:rPr>
          <w:rFonts w:ascii="Arial" w:hAnsi="Arial" w:cs="Arial"/>
          <w:b/>
          <w:sz w:val="24"/>
          <w:szCs w:val="24"/>
        </w:rPr>
      </w:pPr>
      <w:r w:rsidRPr="003B540F">
        <w:rPr>
          <w:rFonts w:ascii="Arial" w:hAnsi="Arial" w:cs="Arial"/>
          <w:b/>
          <w:sz w:val="24"/>
          <w:szCs w:val="24"/>
        </w:rPr>
        <w:t>Measuring Distance ‘As the Crow Flies’</w:t>
      </w:r>
      <w:r w:rsidRPr="007E10CC">
        <w:rPr>
          <w:rFonts w:ascii="Arial" w:hAnsi="Arial" w:cs="Arial"/>
          <w:sz w:val="24"/>
          <w:szCs w:val="24"/>
        </w:rPr>
        <w:t xml:space="preserve"> </w:t>
      </w:r>
      <w:r w:rsidR="003B540F">
        <w:rPr>
          <w:rFonts w:ascii="Arial" w:hAnsi="Arial" w:cs="Arial"/>
          <w:sz w:val="24"/>
          <w:szCs w:val="24"/>
        </w:rPr>
        <w:br/>
      </w:r>
      <w:r w:rsidRPr="007E10CC">
        <w:rPr>
          <w:rFonts w:ascii="Arial" w:hAnsi="Arial" w:cs="Arial"/>
          <w:sz w:val="24"/>
          <w:szCs w:val="24"/>
        </w:rPr>
        <w:t xml:space="preserve">For applications in the normal year of entry (first admissions) which are managed under the coordinated admissions arrangements distance is measured using software available to the Local Authority and the school governors use this information to rank order applications. </w:t>
      </w:r>
    </w:p>
    <w:p w14:paraId="7819A613" w14:textId="77777777" w:rsidR="0038607D" w:rsidRPr="0038607D" w:rsidRDefault="0038607D" w:rsidP="0038607D">
      <w:pPr>
        <w:rPr>
          <w:rFonts w:ascii="Arial" w:hAnsi="Arial" w:cs="Arial"/>
          <w:b/>
          <w:sz w:val="24"/>
          <w:szCs w:val="24"/>
        </w:rPr>
      </w:pPr>
    </w:p>
    <w:p w14:paraId="2997CA0C" w14:textId="77777777" w:rsidR="003B540F" w:rsidRPr="003B540F" w:rsidRDefault="003250A1" w:rsidP="00811FCB">
      <w:pPr>
        <w:pStyle w:val="ListParagraph"/>
        <w:numPr>
          <w:ilvl w:val="0"/>
          <w:numId w:val="16"/>
        </w:numPr>
        <w:rPr>
          <w:rFonts w:ascii="Arial" w:hAnsi="Arial" w:cs="Arial"/>
          <w:b/>
          <w:sz w:val="24"/>
          <w:szCs w:val="24"/>
        </w:rPr>
      </w:pPr>
      <w:r w:rsidRPr="003B540F">
        <w:rPr>
          <w:rFonts w:ascii="Arial" w:hAnsi="Arial" w:cs="Arial"/>
          <w:b/>
          <w:sz w:val="24"/>
          <w:szCs w:val="24"/>
        </w:rPr>
        <w:t>Parent/Parental Responsibility</w:t>
      </w:r>
      <w:r w:rsidRPr="007E10CC">
        <w:rPr>
          <w:rFonts w:ascii="Arial" w:hAnsi="Arial" w:cs="Arial"/>
          <w:sz w:val="24"/>
          <w:szCs w:val="24"/>
        </w:rPr>
        <w:t xml:space="preserve"> </w:t>
      </w:r>
      <w:r w:rsidR="003B540F">
        <w:rPr>
          <w:rFonts w:ascii="Arial" w:hAnsi="Arial" w:cs="Arial"/>
          <w:sz w:val="24"/>
          <w:szCs w:val="24"/>
        </w:rPr>
        <w:br/>
      </w:r>
      <w:r w:rsidRPr="007E10CC">
        <w:rPr>
          <w:rFonts w:ascii="Arial" w:hAnsi="Arial" w:cs="Arial"/>
          <w:sz w:val="24"/>
          <w:szCs w:val="24"/>
        </w:rPr>
        <w:t xml:space="preserve">The person making the application must hold parental responsibility. </w:t>
      </w:r>
      <w:r w:rsidR="003B540F">
        <w:rPr>
          <w:rFonts w:ascii="Arial" w:hAnsi="Arial" w:cs="Arial"/>
          <w:sz w:val="24"/>
          <w:szCs w:val="24"/>
        </w:rPr>
        <w:br/>
      </w:r>
    </w:p>
    <w:p w14:paraId="0D2A6EC6" w14:textId="5B385104" w:rsidR="003B540F" w:rsidRPr="003B540F" w:rsidRDefault="003250A1" w:rsidP="00811FCB">
      <w:pPr>
        <w:pStyle w:val="ListParagraph"/>
        <w:numPr>
          <w:ilvl w:val="0"/>
          <w:numId w:val="16"/>
        </w:numPr>
        <w:rPr>
          <w:rFonts w:ascii="Arial" w:hAnsi="Arial" w:cs="Arial"/>
          <w:b/>
          <w:sz w:val="24"/>
          <w:szCs w:val="24"/>
        </w:rPr>
      </w:pPr>
      <w:r w:rsidRPr="003B540F">
        <w:rPr>
          <w:rFonts w:ascii="Arial" w:hAnsi="Arial" w:cs="Arial"/>
          <w:b/>
          <w:sz w:val="24"/>
          <w:szCs w:val="24"/>
        </w:rPr>
        <w:t>Residence</w:t>
      </w:r>
      <w:r w:rsidRPr="007E10CC">
        <w:rPr>
          <w:rFonts w:ascii="Arial" w:hAnsi="Arial" w:cs="Arial"/>
          <w:sz w:val="24"/>
          <w:szCs w:val="24"/>
        </w:rPr>
        <w:t xml:space="preserve"> </w:t>
      </w:r>
      <w:r w:rsidR="003B540F">
        <w:rPr>
          <w:rFonts w:ascii="Arial" w:hAnsi="Arial" w:cs="Arial"/>
          <w:sz w:val="24"/>
          <w:szCs w:val="24"/>
        </w:rPr>
        <w:br/>
      </w:r>
      <w:r w:rsidRPr="007E10CC">
        <w:rPr>
          <w:rFonts w:ascii="Arial" w:hAnsi="Arial" w:cs="Arial"/>
          <w:sz w:val="24"/>
          <w:szCs w:val="24"/>
        </w:rPr>
        <w:t xml:space="preserve">The child’s place of residence is taken to be the parental home, other than in the case of children fostered by a </w:t>
      </w:r>
      <w:r w:rsidR="00DD692A">
        <w:rPr>
          <w:rFonts w:ascii="Arial" w:hAnsi="Arial" w:cs="Arial"/>
          <w:sz w:val="24"/>
          <w:szCs w:val="24"/>
        </w:rPr>
        <w:t>L</w:t>
      </w:r>
      <w:r w:rsidRPr="007E10CC">
        <w:rPr>
          <w:rFonts w:ascii="Arial" w:hAnsi="Arial" w:cs="Arial"/>
          <w:sz w:val="24"/>
          <w:szCs w:val="24"/>
        </w:rPr>
        <w:t xml:space="preserve">ocal </w:t>
      </w:r>
      <w:r w:rsidR="00DD692A">
        <w:rPr>
          <w:rFonts w:ascii="Arial" w:hAnsi="Arial" w:cs="Arial"/>
          <w:sz w:val="24"/>
          <w:szCs w:val="24"/>
        </w:rPr>
        <w:t>A</w:t>
      </w:r>
      <w:r w:rsidRPr="007E10CC">
        <w:rPr>
          <w:rFonts w:ascii="Arial" w:hAnsi="Arial" w:cs="Arial"/>
          <w:sz w:val="24"/>
          <w:szCs w:val="24"/>
        </w:rPr>
        <w:t xml:space="preserve">uthority, where either the parental address or that of a foster parent(s) may be used. If a child’s parents live at separate address, the address where the child permanently spends at least three ‘school’ nights (that is, Sunday, Monday, Tuesday, Wednesday or Thursday) will be taken to be the place of residence. Addresses of other relatives or friends will not be considered as the place of residence, even if the child stays there for all or parent of the week. Evidence that the child’s place of residence is permanent may also be sought and this should prove that the child lived at the address at the time of application. Informal arrangements between parents will not be taken into </w:t>
      </w:r>
      <w:r w:rsidRPr="007E10CC">
        <w:rPr>
          <w:rFonts w:ascii="Arial" w:hAnsi="Arial" w:cs="Arial"/>
          <w:sz w:val="24"/>
          <w:szCs w:val="24"/>
        </w:rPr>
        <w:lastRenderedPageBreak/>
        <w:t xml:space="preserve">consideration. </w:t>
      </w:r>
      <w:r w:rsidR="003B540F">
        <w:rPr>
          <w:rFonts w:ascii="Arial" w:hAnsi="Arial" w:cs="Arial"/>
          <w:sz w:val="24"/>
          <w:szCs w:val="24"/>
        </w:rPr>
        <w:br/>
      </w:r>
    </w:p>
    <w:p w14:paraId="6BB097F1" w14:textId="43AD561B" w:rsidR="003B540F" w:rsidRPr="003B540F" w:rsidRDefault="003250A1" w:rsidP="003B540F">
      <w:pPr>
        <w:pStyle w:val="ListParagraph"/>
        <w:numPr>
          <w:ilvl w:val="0"/>
          <w:numId w:val="16"/>
        </w:numPr>
        <w:autoSpaceDN w:val="0"/>
        <w:spacing w:after="0" w:line="254" w:lineRule="auto"/>
        <w:rPr>
          <w:rFonts w:ascii="Arial" w:eastAsia="Arial" w:hAnsi="Arial" w:cs="Arial"/>
          <w:color w:val="000000"/>
          <w:lang w:eastAsia="en-GB"/>
        </w:rPr>
      </w:pPr>
      <w:r w:rsidRPr="003B540F">
        <w:rPr>
          <w:rFonts w:ascii="Arial" w:hAnsi="Arial" w:cs="Arial"/>
          <w:b/>
          <w:sz w:val="24"/>
          <w:szCs w:val="24"/>
        </w:rPr>
        <w:t>Sibling</w:t>
      </w:r>
      <w:r w:rsidRPr="003B540F">
        <w:rPr>
          <w:rFonts w:ascii="Arial" w:hAnsi="Arial" w:cs="Arial"/>
          <w:sz w:val="24"/>
          <w:szCs w:val="24"/>
        </w:rPr>
        <w:t xml:space="preserve"> </w:t>
      </w:r>
      <w:r w:rsidR="003B540F" w:rsidRPr="003B540F">
        <w:rPr>
          <w:rFonts w:ascii="Arial" w:hAnsi="Arial" w:cs="Arial"/>
          <w:sz w:val="24"/>
          <w:szCs w:val="24"/>
        </w:rPr>
        <w:br/>
      </w:r>
      <w:r w:rsidRPr="003B540F">
        <w:rPr>
          <w:rFonts w:ascii="Arial" w:hAnsi="Arial" w:cs="Arial"/>
          <w:sz w:val="24"/>
          <w:szCs w:val="24"/>
        </w:rPr>
        <w:t xml:space="preserve">The </w:t>
      </w:r>
      <w:r w:rsidR="001C379F">
        <w:rPr>
          <w:rFonts w:ascii="Arial" w:hAnsi="Arial" w:cs="Arial"/>
          <w:sz w:val="24"/>
          <w:szCs w:val="24"/>
        </w:rPr>
        <w:t>governors</w:t>
      </w:r>
      <w:r w:rsidR="00811BD5">
        <w:rPr>
          <w:rFonts w:ascii="Arial" w:hAnsi="Arial" w:cs="Arial"/>
          <w:sz w:val="24"/>
          <w:szCs w:val="24"/>
        </w:rPr>
        <w:t xml:space="preserve"> </w:t>
      </w:r>
      <w:r w:rsidRPr="003B540F">
        <w:rPr>
          <w:rFonts w:ascii="Arial" w:hAnsi="Arial" w:cs="Arial"/>
          <w:sz w:val="24"/>
          <w:szCs w:val="24"/>
        </w:rPr>
        <w:t xml:space="preserve">define sibling as being those children who share the same biological parents. This includes brother, sister, half-brother or half-sister or legally adopted child living at the same address as the child. </w:t>
      </w:r>
      <w:r w:rsidR="003B540F">
        <w:rPr>
          <w:rFonts w:ascii="Arial" w:hAnsi="Arial" w:cs="Arial"/>
          <w:sz w:val="24"/>
          <w:szCs w:val="24"/>
        </w:rPr>
        <w:br/>
      </w:r>
    </w:p>
    <w:p w14:paraId="60B8111C" w14:textId="07AF5084" w:rsidR="003B540F" w:rsidRPr="00DD692A" w:rsidRDefault="003250A1" w:rsidP="003B540F">
      <w:pPr>
        <w:pStyle w:val="ListParagraph"/>
        <w:numPr>
          <w:ilvl w:val="0"/>
          <w:numId w:val="16"/>
        </w:numPr>
        <w:autoSpaceDN w:val="0"/>
        <w:spacing w:after="0" w:line="254" w:lineRule="auto"/>
        <w:rPr>
          <w:rFonts w:ascii="Arial" w:eastAsia="Arial" w:hAnsi="Arial" w:cs="Arial"/>
          <w:color w:val="000000"/>
          <w:sz w:val="24"/>
          <w:szCs w:val="24"/>
          <w:lang w:eastAsia="en-GB"/>
        </w:rPr>
      </w:pPr>
      <w:r w:rsidRPr="003B540F">
        <w:rPr>
          <w:rFonts w:ascii="Arial" w:hAnsi="Arial" w:cs="Arial"/>
          <w:b/>
          <w:sz w:val="24"/>
          <w:szCs w:val="24"/>
        </w:rPr>
        <w:t>Tie breaker</w:t>
      </w:r>
      <w:r w:rsidR="003B540F" w:rsidRPr="003B540F">
        <w:rPr>
          <w:rFonts w:ascii="Arial" w:hAnsi="Arial" w:cs="Arial"/>
          <w:sz w:val="24"/>
          <w:szCs w:val="24"/>
        </w:rPr>
        <w:br/>
      </w:r>
      <w:r w:rsidR="003B540F" w:rsidRPr="00DD692A">
        <w:rPr>
          <w:rFonts w:ascii="Arial" w:eastAsia="Arial" w:hAnsi="Arial" w:cs="Arial"/>
          <w:color w:val="000000"/>
          <w:sz w:val="24"/>
          <w:szCs w:val="24"/>
          <w:lang w:eastAsia="en-GB"/>
        </w:rPr>
        <w:t xml:space="preserve">Where one child of a multiple birth can be admitted, the other child/children will also be admitted, as permitted by the infant class size </w:t>
      </w:r>
      <w:proofErr w:type="gramStart"/>
      <w:r w:rsidR="003B540F" w:rsidRPr="00DD692A">
        <w:rPr>
          <w:rFonts w:ascii="Arial" w:eastAsia="Arial" w:hAnsi="Arial" w:cs="Arial"/>
          <w:color w:val="000000"/>
          <w:sz w:val="24"/>
          <w:szCs w:val="24"/>
          <w:lang w:eastAsia="en-GB"/>
        </w:rPr>
        <w:t>rules</w:t>
      </w:r>
      <w:proofErr w:type="gramEnd"/>
      <w:r w:rsidR="003B540F" w:rsidRPr="00DD692A">
        <w:rPr>
          <w:rFonts w:ascii="Arial" w:eastAsia="Arial" w:hAnsi="Arial" w:cs="Arial"/>
          <w:color w:val="000000"/>
          <w:sz w:val="24"/>
          <w:szCs w:val="24"/>
          <w:lang w:eastAsia="en-GB"/>
        </w:rPr>
        <w:t xml:space="preserve"> and exceed our PAN.</w:t>
      </w:r>
    </w:p>
    <w:p w14:paraId="10754860" w14:textId="77777777" w:rsidR="003B540F" w:rsidRPr="00DD692A" w:rsidRDefault="003B540F" w:rsidP="003B540F">
      <w:pPr>
        <w:autoSpaceDN w:val="0"/>
        <w:spacing w:after="0" w:line="254" w:lineRule="auto"/>
        <w:rPr>
          <w:rFonts w:ascii="Arial" w:eastAsia="Arial" w:hAnsi="Arial" w:cs="Arial"/>
          <w:color w:val="000000"/>
          <w:sz w:val="24"/>
          <w:szCs w:val="24"/>
          <w:lang w:eastAsia="en-GB"/>
        </w:rPr>
      </w:pPr>
    </w:p>
    <w:p w14:paraId="110A2FE8" w14:textId="67E79B20" w:rsidR="003B540F" w:rsidRPr="00DD692A" w:rsidRDefault="003B540F" w:rsidP="00DD692A">
      <w:pPr>
        <w:autoSpaceDN w:val="0"/>
        <w:spacing w:after="0" w:line="254" w:lineRule="auto"/>
        <w:ind w:left="360"/>
        <w:rPr>
          <w:rFonts w:ascii="Arial" w:eastAsia="Arial" w:hAnsi="Arial" w:cs="Arial"/>
          <w:color w:val="000000"/>
          <w:sz w:val="24"/>
          <w:szCs w:val="24"/>
          <w:lang w:eastAsia="en-GB"/>
        </w:rPr>
      </w:pPr>
      <w:r w:rsidRPr="00DD692A">
        <w:rPr>
          <w:rFonts w:ascii="Arial" w:eastAsia="Arial" w:hAnsi="Arial" w:cs="Arial"/>
          <w:color w:val="000000"/>
          <w:sz w:val="24"/>
          <w:szCs w:val="24"/>
          <w:lang w:eastAsia="en-GB"/>
        </w:rPr>
        <w:t xml:space="preserve">In the event of two distances being equal then lots will be </w:t>
      </w:r>
      <w:proofErr w:type="gramStart"/>
      <w:r w:rsidRPr="00DD692A">
        <w:rPr>
          <w:rFonts w:ascii="Arial" w:eastAsia="Arial" w:hAnsi="Arial" w:cs="Arial"/>
          <w:color w:val="000000"/>
          <w:sz w:val="24"/>
          <w:szCs w:val="24"/>
          <w:lang w:eastAsia="en-GB"/>
        </w:rPr>
        <w:t>drawn</w:t>
      </w:r>
      <w:proofErr w:type="gramEnd"/>
      <w:r w:rsidRPr="00DD692A">
        <w:rPr>
          <w:rFonts w:ascii="Arial" w:eastAsia="Arial" w:hAnsi="Arial" w:cs="Arial"/>
          <w:color w:val="000000"/>
          <w:sz w:val="24"/>
          <w:szCs w:val="24"/>
          <w:lang w:eastAsia="en-GB"/>
        </w:rPr>
        <w:t xml:space="preserve"> and the process </w:t>
      </w:r>
      <w:r w:rsidR="00DD692A">
        <w:rPr>
          <w:rFonts w:ascii="Arial" w:eastAsia="Arial" w:hAnsi="Arial" w:cs="Arial"/>
          <w:color w:val="000000"/>
          <w:sz w:val="24"/>
          <w:szCs w:val="24"/>
          <w:lang w:eastAsia="en-GB"/>
        </w:rPr>
        <w:t xml:space="preserve">       </w:t>
      </w:r>
      <w:r w:rsidRPr="00DD692A">
        <w:rPr>
          <w:rFonts w:ascii="Arial" w:eastAsia="Arial" w:hAnsi="Arial" w:cs="Arial"/>
          <w:color w:val="000000"/>
          <w:sz w:val="24"/>
          <w:szCs w:val="24"/>
          <w:lang w:eastAsia="en-GB"/>
        </w:rPr>
        <w:t xml:space="preserve">will be independently verified. </w:t>
      </w:r>
      <w:r w:rsidRPr="00DD692A">
        <w:rPr>
          <w:rFonts w:ascii="Arial" w:eastAsia="Arial" w:hAnsi="Arial" w:cs="Arial"/>
          <w:color w:val="000000"/>
          <w:sz w:val="24"/>
          <w:szCs w:val="24"/>
          <w:lang w:eastAsia="en-GB"/>
        </w:rPr>
        <w:br/>
      </w:r>
    </w:p>
    <w:p w14:paraId="0784E5B5" w14:textId="2440C500" w:rsidR="003B540F" w:rsidRPr="003B540F" w:rsidRDefault="003250A1" w:rsidP="003B540F">
      <w:pPr>
        <w:pStyle w:val="ListParagraph"/>
        <w:numPr>
          <w:ilvl w:val="0"/>
          <w:numId w:val="16"/>
        </w:numPr>
        <w:autoSpaceDN w:val="0"/>
        <w:spacing w:after="0" w:line="254" w:lineRule="auto"/>
        <w:rPr>
          <w:rFonts w:ascii="Arial" w:hAnsi="Arial" w:cs="Arial"/>
          <w:b/>
          <w:sz w:val="24"/>
          <w:szCs w:val="24"/>
        </w:rPr>
      </w:pPr>
      <w:r w:rsidRPr="003B540F">
        <w:rPr>
          <w:rFonts w:ascii="Arial" w:hAnsi="Arial" w:cs="Arial"/>
          <w:b/>
          <w:sz w:val="24"/>
          <w:szCs w:val="24"/>
        </w:rPr>
        <w:t>Waiting List</w:t>
      </w:r>
      <w:r w:rsidRPr="003B540F">
        <w:rPr>
          <w:rFonts w:ascii="Arial" w:hAnsi="Arial" w:cs="Arial"/>
          <w:sz w:val="24"/>
          <w:szCs w:val="24"/>
        </w:rPr>
        <w:t xml:space="preserve"> </w:t>
      </w:r>
      <w:r w:rsidR="003B540F">
        <w:rPr>
          <w:rFonts w:ascii="Arial" w:hAnsi="Arial" w:cs="Arial"/>
          <w:sz w:val="24"/>
          <w:szCs w:val="24"/>
        </w:rPr>
        <w:br/>
      </w:r>
      <w:r w:rsidRPr="003B540F">
        <w:rPr>
          <w:rFonts w:ascii="Arial" w:hAnsi="Arial" w:cs="Arial"/>
          <w:sz w:val="24"/>
          <w:szCs w:val="24"/>
        </w:rPr>
        <w:t>Where a school is over-subscribed, all unsuccessful applicants will be placed on the waiting list which will be administered by the</w:t>
      </w:r>
      <w:r w:rsidR="001C379F">
        <w:rPr>
          <w:rFonts w:ascii="Arial" w:hAnsi="Arial" w:cs="Arial"/>
          <w:sz w:val="24"/>
          <w:szCs w:val="24"/>
        </w:rPr>
        <w:t xml:space="preserve"> governors of the</w:t>
      </w:r>
      <w:r w:rsidRPr="003B540F">
        <w:rPr>
          <w:rFonts w:ascii="Arial" w:hAnsi="Arial" w:cs="Arial"/>
          <w:sz w:val="24"/>
          <w:szCs w:val="24"/>
        </w:rPr>
        <w:t xml:space="preserve"> school. The position on this waiting list will be determined by the school’s published over-subscription criteria. </w:t>
      </w:r>
      <w:r w:rsidR="003B540F">
        <w:rPr>
          <w:rFonts w:ascii="Arial" w:hAnsi="Arial" w:cs="Arial"/>
          <w:sz w:val="24"/>
          <w:szCs w:val="24"/>
        </w:rPr>
        <w:br/>
      </w:r>
    </w:p>
    <w:p w14:paraId="60B0EFB0" w14:textId="270F5DD1" w:rsidR="002A7E38" w:rsidRPr="003B540F" w:rsidRDefault="003250A1" w:rsidP="00414228">
      <w:pPr>
        <w:pStyle w:val="ListParagraph"/>
        <w:numPr>
          <w:ilvl w:val="0"/>
          <w:numId w:val="16"/>
        </w:numPr>
        <w:autoSpaceDN w:val="0"/>
        <w:spacing w:after="0" w:line="288" w:lineRule="auto"/>
        <w:rPr>
          <w:rFonts w:ascii="Arial" w:hAnsi="Arial" w:cs="Arial"/>
        </w:rPr>
      </w:pPr>
      <w:r w:rsidRPr="003B540F">
        <w:rPr>
          <w:rFonts w:ascii="Arial" w:hAnsi="Arial" w:cs="Arial"/>
          <w:b/>
          <w:sz w:val="24"/>
          <w:szCs w:val="24"/>
        </w:rPr>
        <w:t>Withdrawing an offer of a place</w:t>
      </w:r>
      <w:r w:rsidR="003B540F" w:rsidRPr="003B540F">
        <w:rPr>
          <w:rFonts w:ascii="Arial" w:hAnsi="Arial" w:cs="Arial"/>
          <w:sz w:val="24"/>
          <w:szCs w:val="24"/>
        </w:rPr>
        <w:br/>
      </w:r>
      <w:r w:rsidRPr="003B540F">
        <w:rPr>
          <w:rFonts w:ascii="Arial" w:hAnsi="Arial" w:cs="Arial"/>
          <w:sz w:val="24"/>
          <w:szCs w:val="24"/>
        </w:rPr>
        <w:t xml:space="preserve">Any offer of a place found to be made on the basis of inaccurate information can be withdrawn. Such examples would include fraudulent applications, intentionally misleading applications, a false claim to residency in the catchment area and the failure of a parent to respond to an offer of a place within 14 days. </w:t>
      </w:r>
    </w:p>
    <w:sectPr w:rsidR="002A7E38" w:rsidRPr="003B540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1B92" w14:textId="77777777" w:rsidR="00300CB6" w:rsidRDefault="00300CB6" w:rsidP="009C3548">
      <w:pPr>
        <w:spacing w:after="0" w:line="240" w:lineRule="auto"/>
      </w:pPr>
      <w:r>
        <w:separator/>
      </w:r>
    </w:p>
  </w:endnote>
  <w:endnote w:type="continuationSeparator" w:id="0">
    <w:p w14:paraId="1DBB5FF2" w14:textId="77777777" w:rsidR="00300CB6" w:rsidRDefault="00300CB6" w:rsidP="009C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28175"/>
      <w:docPartObj>
        <w:docPartGallery w:val="Page Numbers (Bottom of Page)"/>
        <w:docPartUnique/>
      </w:docPartObj>
    </w:sdtPr>
    <w:sdtEndPr>
      <w:rPr>
        <w:noProof/>
      </w:rPr>
    </w:sdtEndPr>
    <w:sdtContent>
      <w:p w14:paraId="24871D0F" w14:textId="3C7B7D11" w:rsidR="003E4251" w:rsidRDefault="003E4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91242" w14:textId="77777777" w:rsidR="003E4251" w:rsidRDefault="003E4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7D49" w14:textId="77777777" w:rsidR="00300CB6" w:rsidRDefault="00300CB6" w:rsidP="009C3548">
      <w:pPr>
        <w:spacing w:after="0" w:line="240" w:lineRule="auto"/>
      </w:pPr>
      <w:r>
        <w:separator/>
      </w:r>
    </w:p>
  </w:footnote>
  <w:footnote w:type="continuationSeparator" w:id="0">
    <w:p w14:paraId="5D688CD4" w14:textId="77777777" w:rsidR="00300CB6" w:rsidRDefault="00300CB6" w:rsidP="009C3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073"/>
    <w:multiLevelType w:val="hybridMultilevel"/>
    <w:tmpl w:val="C6043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3858C2"/>
    <w:multiLevelType w:val="hybridMultilevel"/>
    <w:tmpl w:val="C4B4B1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1E2AB5"/>
    <w:multiLevelType w:val="hybridMultilevel"/>
    <w:tmpl w:val="F4E23586"/>
    <w:lvl w:ilvl="0" w:tplc="0809000F">
      <w:start w:val="1"/>
      <w:numFmt w:val="decimal"/>
      <w:lvlText w:val="%1."/>
      <w:lvlJc w:val="left"/>
      <w:pPr>
        <w:ind w:left="642" w:hanging="360"/>
      </w:pPr>
    </w:lvl>
    <w:lvl w:ilvl="1" w:tplc="08090019">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3" w15:restartNumberingAfterBreak="0">
    <w:nsid w:val="1D8B03D9"/>
    <w:multiLevelType w:val="hybridMultilevel"/>
    <w:tmpl w:val="D8DCF7B0"/>
    <w:lvl w:ilvl="0" w:tplc="5DE245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287E71"/>
    <w:multiLevelType w:val="hybridMultilevel"/>
    <w:tmpl w:val="2C08B4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F90162"/>
    <w:multiLevelType w:val="hybridMultilevel"/>
    <w:tmpl w:val="94364F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9B3717A"/>
    <w:multiLevelType w:val="hybridMultilevel"/>
    <w:tmpl w:val="5080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88002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E4941"/>
    <w:multiLevelType w:val="hybridMultilevel"/>
    <w:tmpl w:val="156AD68C"/>
    <w:lvl w:ilvl="0" w:tplc="53F6826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DB7DA0"/>
    <w:multiLevelType w:val="multilevel"/>
    <w:tmpl w:val="5082E9D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22948BE"/>
    <w:multiLevelType w:val="hybridMultilevel"/>
    <w:tmpl w:val="D6E6A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14C8D"/>
    <w:multiLevelType w:val="hybridMultilevel"/>
    <w:tmpl w:val="298060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9331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9C22226"/>
    <w:multiLevelType w:val="multilevel"/>
    <w:tmpl w:val="5082E9D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AC5100B"/>
    <w:multiLevelType w:val="multilevel"/>
    <w:tmpl w:val="A3A8F3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D6375E2"/>
    <w:multiLevelType w:val="hybridMultilevel"/>
    <w:tmpl w:val="7890B1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6C55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56AE0"/>
    <w:multiLevelType w:val="hybridMultilevel"/>
    <w:tmpl w:val="D2B4F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82659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28530D"/>
    <w:multiLevelType w:val="hybridMultilevel"/>
    <w:tmpl w:val="9ED28A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031398"/>
    <w:multiLevelType w:val="multilevel"/>
    <w:tmpl w:val="A3A8F3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46119963">
    <w:abstractNumId w:val="2"/>
  </w:num>
  <w:num w:numId="2" w16cid:durableId="1093555111">
    <w:abstractNumId w:val="6"/>
  </w:num>
  <w:num w:numId="3" w16cid:durableId="1754084658">
    <w:abstractNumId w:val="1"/>
  </w:num>
  <w:num w:numId="4" w16cid:durableId="1135178366">
    <w:abstractNumId w:val="7"/>
  </w:num>
  <w:num w:numId="5" w16cid:durableId="1836678332">
    <w:abstractNumId w:val="3"/>
  </w:num>
  <w:num w:numId="6" w16cid:durableId="1307206049">
    <w:abstractNumId w:val="17"/>
  </w:num>
  <w:num w:numId="7" w16cid:durableId="368996119">
    <w:abstractNumId w:val="10"/>
  </w:num>
  <w:num w:numId="8" w16cid:durableId="412968455">
    <w:abstractNumId w:val="4"/>
  </w:num>
  <w:num w:numId="9" w16cid:durableId="351538455">
    <w:abstractNumId w:val="19"/>
  </w:num>
  <w:num w:numId="10" w16cid:durableId="1426728630">
    <w:abstractNumId w:val="5"/>
  </w:num>
  <w:num w:numId="11" w16cid:durableId="598875439">
    <w:abstractNumId w:val="18"/>
  </w:num>
  <w:num w:numId="12" w16cid:durableId="605815860">
    <w:abstractNumId w:val="8"/>
  </w:num>
  <w:num w:numId="13" w16cid:durableId="1184636823">
    <w:abstractNumId w:val="20"/>
  </w:num>
  <w:num w:numId="14" w16cid:durableId="1918174370">
    <w:abstractNumId w:val="14"/>
  </w:num>
  <w:num w:numId="15" w16cid:durableId="678509871">
    <w:abstractNumId w:val="16"/>
  </w:num>
  <w:num w:numId="16" w16cid:durableId="1703748414">
    <w:abstractNumId w:val="13"/>
  </w:num>
  <w:num w:numId="17" w16cid:durableId="642736994">
    <w:abstractNumId w:val="12"/>
  </w:num>
  <w:num w:numId="18" w16cid:durableId="1418406043">
    <w:abstractNumId w:val="11"/>
  </w:num>
  <w:num w:numId="19" w16cid:durableId="717360248">
    <w:abstractNumId w:val="15"/>
  </w:num>
  <w:num w:numId="20" w16cid:durableId="1882673397">
    <w:abstractNumId w:val="0"/>
  </w:num>
  <w:num w:numId="21" w16cid:durableId="1099371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48"/>
    <w:rsid w:val="00004BF7"/>
    <w:rsid w:val="00016254"/>
    <w:rsid w:val="00046844"/>
    <w:rsid w:val="000C7B81"/>
    <w:rsid w:val="000F641A"/>
    <w:rsid w:val="001B583A"/>
    <w:rsid w:val="001C379F"/>
    <w:rsid w:val="002945B8"/>
    <w:rsid w:val="002A7E38"/>
    <w:rsid w:val="00300CB6"/>
    <w:rsid w:val="003250A1"/>
    <w:rsid w:val="00330FF1"/>
    <w:rsid w:val="0038607D"/>
    <w:rsid w:val="003B540F"/>
    <w:rsid w:val="003D2A7A"/>
    <w:rsid w:val="003D3223"/>
    <w:rsid w:val="003E4251"/>
    <w:rsid w:val="00414228"/>
    <w:rsid w:val="005821D5"/>
    <w:rsid w:val="005D7909"/>
    <w:rsid w:val="00614E90"/>
    <w:rsid w:val="0075798A"/>
    <w:rsid w:val="00780CF2"/>
    <w:rsid w:val="007A1897"/>
    <w:rsid w:val="007A50A5"/>
    <w:rsid w:val="007E10CC"/>
    <w:rsid w:val="00811BD5"/>
    <w:rsid w:val="00811FCB"/>
    <w:rsid w:val="00855857"/>
    <w:rsid w:val="00886D32"/>
    <w:rsid w:val="008A33DF"/>
    <w:rsid w:val="009344D6"/>
    <w:rsid w:val="009445AC"/>
    <w:rsid w:val="009913DB"/>
    <w:rsid w:val="009C3548"/>
    <w:rsid w:val="009E21D9"/>
    <w:rsid w:val="009F3D5E"/>
    <w:rsid w:val="00A94C5B"/>
    <w:rsid w:val="00B24616"/>
    <w:rsid w:val="00B27710"/>
    <w:rsid w:val="00B76236"/>
    <w:rsid w:val="00BC2B6D"/>
    <w:rsid w:val="00C37C31"/>
    <w:rsid w:val="00C43A90"/>
    <w:rsid w:val="00C566E1"/>
    <w:rsid w:val="00C771A2"/>
    <w:rsid w:val="00CE3AB3"/>
    <w:rsid w:val="00D65DAE"/>
    <w:rsid w:val="00DA6761"/>
    <w:rsid w:val="00DD692A"/>
    <w:rsid w:val="00E03F68"/>
    <w:rsid w:val="00E4749E"/>
    <w:rsid w:val="00EB75A6"/>
    <w:rsid w:val="00EC4364"/>
    <w:rsid w:val="00ED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0CB4"/>
  <w15:chartTrackingRefBased/>
  <w15:docId w15:val="{D5ADB49B-71F7-4C2A-9485-058B26A6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548"/>
    <w:pPr>
      <w:ind w:left="720"/>
      <w:contextualSpacing/>
    </w:pPr>
  </w:style>
  <w:style w:type="paragraph" w:styleId="FootnoteText">
    <w:name w:val="footnote text"/>
    <w:basedOn w:val="Normal"/>
    <w:link w:val="FootnoteTextChar"/>
    <w:uiPriority w:val="99"/>
    <w:semiHidden/>
    <w:unhideWhenUsed/>
    <w:rsid w:val="009C3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548"/>
    <w:rPr>
      <w:sz w:val="20"/>
      <w:szCs w:val="20"/>
    </w:rPr>
  </w:style>
  <w:style w:type="character" w:styleId="Hyperlink">
    <w:name w:val="Hyperlink"/>
    <w:basedOn w:val="DefaultParagraphFont"/>
    <w:uiPriority w:val="99"/>
    <w:unhideWhenUsed/>
    <w:rsid w:val="002A7E38"/>
    <w:rPr>
      <w:color w:val="0563C1" w:themeColor="hyperlink"/>
      <w:u w:val="single"/>
    </w:rPr>
  </w:style>
  <w:style w:type="character" w:customStyle="1" w:styleId="UnresolvedMention1">
    <w:name w:val="Unresolved Mention1"/>
    <w:basedOn w:val="DefaultParagraphFont"/>
    <w:uiPriority w:val="99"/>
    <w:semiHidden/>
    <w:unhideWhenUsed/>
    <w:rsid w:val="002A7E38"/>
    <w:rPr>
      <w:color w:val="605E5C"/>
      <w:shd w:val="clear" w:color="auto" w:fill="E1DFDD"/>
    </w:rPr>
  </w:style>
  <w:style w:type="paragraph" w:styleId="Header">
    <w:name w:val="header"/>
    <w:basedOn w:val="Normal"/>
    <w:link w:val="HeaderChar"/>
    <w:uiPriority w:val="99"/>
    <w:unhideWhenUsed/>
    <w:rsid w:val="007A1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897"/>
  </w:style>
  <w:style w:type="paragraph" w:styleId="Footer">
    <w:name w:val="footer"/>
    <w:basedOn w:val="Normal"/>
    <w:link w:val="FooterChar"/>
    <w:uiPriority w:val="99"/>
    <w:unhideWhenUsed/>
    <w:rsid w:val="007A1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897"/>
  </w:style>
  <w:style w:type="character" w:styleId="UnresolvedMention">
    <w:name w:val="Unresolved Mention"/>
    <w:basedOn w:val="DefaultParagraphFont"/>
    <w:uiPriority w:val="99"/>
    <w:semiHidden/>
    <w:unhideWhenUsed/>
    <w:rsid w:val="007A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ttingham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ucknallfha.co.uk" TargetMode="External"/><Relationship Id="rId4" Type="http://schemas.openxmlformats.org/officeDocument/2006/relationships/webSettings" Target="webSettings.xml"/><Relationship Id="rId9" Type="http://schemas.openxmlformats.org/officeDocument/2006/relationships/hyperlink" Target="http://www.nottinghamshire.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Dubas</dc:creator>
  <cp:keywords/>
  <dc:description/>
  <cp:lastModifiedBy>Melanie Bingham</cp:lastModifiedBy>
  <cp:revision>3</cp:revision>
  <cp:lastPrinted>2024-02-06T11:00:00Z</cp:lastPrinted>
  <dcterms:created xsi:type="dcterms:W3CDTF">2024-03-15T13:13:00Z</dcterms:created>
  <dcterms:modified xsi:type="dcterms:W3CDTF">2024-03-15T13:45:00Z</dcterms:modified>
</cp:coreProperties>
</file>